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05" w:rsidRDefault="008A0C14" w:rsidP="008A0C14">
      <w:pPr>
        <w:spacing w:line="240" w:lineRule="auto"/>
        <w:ind w:left="2" w:hanging="4"/>
        <w:jc w:val="center"/>
        <w:rPr>
          <w:sz w:val="36"/>
          <w:szCs w:val="36"/>
        </w:rPr>
      </w:pPr>
      <w:r>
        <w:rPr>
          <w:rFonts w:hint="eastAsia"/>
          <w:b/>
          <w:sz w:val="36"/>
          <w:szCs w:val="36"/>
        </w:rPr>
        <w:t xml:space="preserve">        </w:t>
      </w:r>
      <w:proofErr w:type="spellStart"/>
      <w:r w:rsidR="00007B9C">
        <w:rPr>
          <w:rFonts w:eastAsia="Times New Roman"/>
          <w:b/>
          <w:sz w:val="36"/>
          <w:szCs w:val="36"/>
        </w:rPr>
        <w:t>中國標準草書學會第十一屆標準草書全國書法比賽辦法</w:t>
      </w:r>
      <w:proofErr w:type="spellEnd"/>
      <w:r w:rsidR="00007B9C">
        <w:rPr>
          <w:noProof/>
        </w:rPr>
        <mc:AlternateContent>
          <mc:Choice Requires="wps">
            <w:drawing>
              <wp:anchor distT="0" distB="0" distL="0" distR="0" simplePos="0" relativeHeight="251658240" behindDoc="1" locked="0" layoutInCell="1" hidden="0" allowOverlap="1">
                <wp:simplePos x="0" y="0"/>
                <wp:positionH relativeFrom="margin">
                  <wp:posOffset>78105</wp:posOffset>
                </wp:positionH>
                <wp:positionV relativeFrom="paragraph">
                  <wp:posOffset>-60324</wp:posOffset>
                </wp:positionV>
                <wp:extent cx="685800" cy="3429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5" cap="flat" cmpd="sng" algn="ctr">
                          <a:solidFill>
                            <a:srgbClr val="000000"/>
                          </a:solidFill>
                          <a:miter lim="800000"/>
                          <a:headEnd/>
                          <a:tailEnd/>
                        </a:ln>
                      </wps:spPr>
                      <wps:txbx>
                        <w:txbxContent>
                          <w:p w:rsidR="00516505" w:rsidRDefault="00007B9C" w:rsidP="008A0C14">
                            <w:pPr>
                              <w:ind w:left="0" w:hanging="2"/>
                              <w:rPr>
                                <w:rFonts w:ascii="標楷體" w:hAnsi="標楷體"/>
                              </w:rPr>
                            </w:pPr>
                            <w:r w:rsidRPr="FFFFFFFF" w:rsidDel="FFFFFFFF">
                              <w:rPr>
                                <w:rFonts w:ascii="標楷體" w:hAnsi="標楷體"/>
                              </w:rPr>
                              <w:t>附件</w:t>
                            </w:r>
                            <w:r w:rsidRPr="FFFFFFFF" w:rsidDel="FFFFFFFF">
                              <w:rPr>
                                <w:rFonts w:ascii="標楷體" w:hAnsi="標楷體" w:hint="eastAsia"/>
                              </w:rPr>
                              <w:t>2</w:t>
                            </w:r>
                          </w:p>
                          <w:p w:rsidR="00516505" w:rsidRDefault="00516505" w:rsidP="008A0C14">
                            <w:pPr>
                              <w:ind w:left="0" w:hanging="2"/>
                            </w:pPr>
                          </w:p>
                        </w:txbxContent>
                      </wps:txbx>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15pt;margin-top:-4.75pt;width:54pt;height:27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Ci5QEAAKEDAAAOAAAAZHJzL2Uyb0RvYy54bWysU11uEzEQfkfiDpbfyW4CqdJVNpVKCS8I&#10;KhUOMPHPriX/yTbZzQmQOEB55gAcgAO152DshLSFPlX1g3fG83lmvs+zy7PRaLIVISpnWzqd1JQI&#10;yxxXtmvpl8/rVwtKYgLLQTsrWroTkZ6tXr5YDr4RM9c7zUUgmMTGZvAt7VPyTVVF1gsDceK8sBiU&#10;LhhI6Iau4gEGzG50Navrk2pwgfvgmIgRTy/2Qboq+aUULH2SMopEdEuxt1T2UPZN3qvVEpougO8V&#10;O7QBT+jCgLJY9JjqAhKQr0H9l8ooFlx0Mk2YM5WTUjFROCCbaf0Pm6sevChcUJzojzLF50vLPm4v&#10;A1Ec344SCwaf6Pb6282vH7fXv29+fifTrNDgY4PAK4/QNJ67MaMP5xEPM/FRBpO/SIlgHLXeHfUV&#10;YyIMD08W80WNEYah129mp2hjlurusg8xvRfOkGy0NODzFVVh+yGmPfQvJNeKTiu+VloXJ3SbtzqQ&#10;LeBTr8s6ZH8A05YMLT2dz+bYB+DESQ0JTeNRg2g7SkB3OMoshVL6weV4v0Zd1mM1jEo41FqZliJf&#10;XBkETS+Av7O82AmU3ttIX1tUIYu8FzNbadyMCMzmxvHdZcjss4dzUCQ7zGwetPt+Qd39Was/AAAA&#10;//8DAFBLAwQUAAYACAAAACEAl7aQGN4AAAAIAQAADwAAAGRycy9kb3ducmV2LnhtbEyPzU7DMBCE&#10;70i8g7VIXFDrkKZ/IU6FkEBwg1LB1Y23SUS8Drabhrdne4Lj7Ixmvyk2o+3EgD60jhTcThMQSJUz&#10;LdUKdu+PkxWIEDUZ3TlCBT8YYFNeXhQ6N+5EbzhsYy24hEKuFTQx9rmUoWrQ6jB1PRJ7B+etjix9&#10;LY3XJy63nUyTZCGtbok/NLrHhwarr+3RKlhlz8NneJm9flSLQ7eON8vh6dsrdX013t+BiDjGvzCc&#10;8RkdSmbauyOZIDrW6YyTCibrOYiznyZ82CvIsjnIspD/B5S/AAAA//8DAFBLAQItABQABgAIAAAA&#10;IQC2gziS/gAAAOEBAAATAAAAAAAAAAAAAAAAAAAAAABbQ29udGVudF9UeXBlc10ueG1sUEsBAi0A&#10;FAAGAAgAAAAhADj9If/WAAAAlAEAAAsAAAAAAAAAAAAAAAAALwEAAF9yZWxzLy5yZWxzUEsBAi0A&#10;FAAGAAgAAAAhACpTUKLlAQAAoQMAAA4AAAAAAAAAAAAAAAAALgIAAGRycy9lMm9Eb2MueG1sUEsB&#10;Ai0AFAAGAAgAAAAhAJe2kBjeAAAACAEAAA8AAAAAAAAAAAAAAAAAPwQAAGRycy9kb3ducmV2Lnht&#10;bFBLBQYAAAAABAAEAPMAAABKBQAAAAA=&#10;">
                <v:textbox>
                  <w:txbxContent>
                    <w:p w:rsidR="00516505" w:rsidRDefault="00007B9C" w:rsidP="008A0C14">
                      <w:pPr>
                        <w:ind w:left="0" w:hanging="2"/>
                        <w:rPr>
                          <w:rFonts w:ascii="標楷體" w:hAnsi="標楷體"/>
                        </w:rPr>
                      </w:pPr>
                      <w:r w:rsidRPr="FFFFFFFF" w:rsidDel="FFFFFFFF">
                        <w:rPr>
                          <w:rFonts w:ascii="標楷體" w:hAnsi="標楷體"/>
                        </w:rPr>
                        <w:t>附件</w:t>
                      </w:r>
                      <w:r w:rsidRPr="FFFFFFFF" w:rsidDel="FFFFFFFF">
                        <w:rPr>
                          <w:rFonts w:ascii="標楷體" w:hAnsi="標楷體" w:hint="eastAsia"/>
                        </w:rPr>
                        <w:t>2</w:t>
                      </w:r>
                    </w:p>
                    <w:p w:rsidR="00516505" w:rsidRDefault="00516505" w:rsidP="008A0C14">
                      <w:pPr>
                        <w:ind w:left="0" w:hanging="2"/>
                      </w:pPr>
                    </w:p>
                  </w:txbxContent>
                </v:textbox>
                <w10:wrap anchorx="margin"/>
              </v:shape>
            </w:pict>
          </mc:Fallback>
        </mc:AlternateContent>
      </w:r>
    </w:p>
    <w:p w:rsidR="00516505" w:rsidRDefault="00007B9C" w:rsidP="008A0C14">
      <w:pPr>
        <w:numPr>
          <w:ilvl w:val="0"/>
          <w:numId w:val="2"/>
        </w:numPr>
        <w:spacing w:line="240" w:lineRule="auto"/>
        <w:ind w:left="1" w:hanging="3"/>
        <w:rPr>
          <w:sz w:val="28"/>
          <w:szCs w:val="28"/>
        </w:rPr>
      </w:pPr>
      <w:proofErr w:type="spellStart"/>
      <w:r>
        <w:rPr>
          <w:rFonts w:eastAsia="Times New Roman"/>
          <w:sz w:val="28"/>
          <w:szCs w:val="28"/>
        </w:rPr>
        <w:t>目的：為振興中華文化，推廣標準草書藝術，普及社會各階層，提昇生活品質，特舉辦標準草書書法比賽</w:t>
      </w:r>
      <w:proofErr w:type="spellEnd"/>
      <w:r>
        <w:rPr>
          <w:rFonts w:eastAsia="Times New Roman"/>
          <w:sz w:val="28"/>
          <w:szCs w:val="28"/>
        </w:rPr>
        <w:t>。</w:t>
      </w:r>
    </w:p>
    <w:p w:rsidR="00516505" w:rsidRDefault="00007B9C" w:rsidP="008A0C14">
      <w:pPr>
        <w:spacing w:line="240" w:lineRule="auto"/>
        <w:ind w:left="1" w:hanging="3"/>
        <w:rPr>
          <w:sz w:val="28"/>
          <w:szCs w:val="28"/>
        </w:rPr>
      </w:pPr>
      <w:proofErr w:type="spellStart"/>
      <w:r>
        <w:rPr>
          <w:rFonts w:eastAsia="Times New Roman"/>
          <w:sz w:val="28"/>
          <w:szCs w:val="28"/>
        </w:rPr>
        <w:t>二、辦理單位</w:t>
      </w:r>
      <w:bookmarkStart w:id="0" w:name="_GoBack"/>
      <w:bookmarkEnd w:id="0"/>
      <w:proofErr w:type="spellEnd"/>
    </w:p>
    <w:p w:rsidR="00516505" w:rsidRDefault="00007B9C" w:rsidP="008A0C14">
      <w:pPr>
        <w:spacing w:line="240" w:lineRule="auto"/>
        <w:ind w:left="1" w:hanging="3"/>
        <w:jc w:val="both"/>
        <w:rPr>
          <w:sz w:val="28"/>
          <w:szCs w:val="28"/>
        </w:rPr>
      </w:pPr>
      <w:r>
        <w:rPr>
          <w:rFonts w:eastAsia="Times New Roman"/>
          <w:sz w:val="28"/>
          <w:szCs w:val="28"/>
        </w:rPr>
        <w:t>(一</w:t>
      </w:r>
      <w:proofErr w:type="gramStart"/>
      <w:r>
        <w:rPr>
          <w:rFonts w:eastAsia="Times New Roman"/>
          <w:sz w:val="28"/>
          <w:szCs w:val="28"/>
        </w:rPr>
        <w:t>)</w:t>
      </w:r>
      <w:proofErr w:type="spellStart"/>
      <w:r>
        <w:rPr>
          <w:rFonts w:eastAsia="Times New Roman"/>
          <w:sz w:val="28"/>
          <w:szCs w:val="28"/>
        </w:rPr>
        <w:t>主辦單位</w:t>
      </w:r>
      <w:proofErr w:type="gramEnd"/>
      <w:r>
        <w:rPr>
          <w:rFonts w:eastAsia="Times New Roman"/>
          <w:sz w:val="28"/>
          <w:szCs w:val="28"/>
        </w:rPr>
        <w:t>：國立國父紀念館、中國標準草書學會</w:t>
      </w:r>
      <w:proofErr w:type="spellEnd"/>
    </w:p>
    <w:p w:rsidR="00516505" w:rsidRDefault="00007B9C" w:rsidP="008A0C14">
      <w:pPr>
        <w:spacing w:line="240" w:lineRule="auto"/>
        <w:ind w:left="1" w:hanging="3"/>
        <w:jc w:val="both"/>
        <w:rPr>
          <w:sz w:val="28"/>
          <w:szCs w:val="28"/>
        </w:rPr>
      </w:pPr>
      <w:r>
        <w:rPr>
          <w:rFonts w:eastAsia="Times New Roman"/>
          <w:sz w:val="28"/>
          <w:szCs w:val="28"/>
        </w:rPr>
        <w:t>(二</w:t>
      </w:r>
      <w:proofErr w:type="gramStart"/>
      <w:r>
        <w:rPr>
          <w:rFonts w:eastAsia="Times New Roman"/>
          <w:sz w:val="28"/>
          <w:szCs w:val="28"/>
        </w:rPr>
        <w:t>)</w:t>
      </w:r>
      <w:proofErr w:type="spellStart"/>
      <w:r>
        <w:rPr>
          <w:rFonts w:eastAsia="Times New Roman"/>
          <w:sz w:val="28"/>
          <w:szCs w:val="28"/>
        </w:rPr>
        <w:t>承辦單位</w:t>
      </w:r>
      <w:proofErr w:type="gramEnd"/>
      <w:r>
        <w:rPr>
          <w:rFonts w:eastAsia="Times New Roman"/>
          <w:sz w:val="28"/>
          <w:szCs w:val="28"/>
        </w:rPr>
        <w:t>：中國標準草書學會</w:t>
      </w:r>
      <w:proofErr w:type="spellEnd"/>
    </w:p>
    <w:p w:rsidR="00516505" w:rsidRDefault="00007B9C" w:rsidP="008A0C14">
      <w:pPr>
        <w:spacing w:line="240" w:lineRule="auto"/>
        <w:ind w:left="1" w:hanging="3"/>
        <w:jc w:val="both"/>
        <w:rPr>
          <w:sz w:val="28"/>
          <w:szCs w:val="28"/>
        </w:rPr>
      </w:pPr>
      <w:r>
        <w:rPr>
          <w:rFonts w:eastAsia="Times New Roman"/>
          <w:sz w:val="28"/>
          <w:szCs w:val="28"/>
        </w:rPr>
        <w:t>(三</w:t>
      </w:r>
      <w:proofErr w:type="gramStart"/>
      <w:r>
        <w:rPr>
          <w:rFonts w:eastAsia="Times New Roman"/>
          <w:sz w:val="28"/>
          <w:szCs w:val="28"/>
        </w:rPr>
        <w:t>)協辦單位</w:t>
      </w:r>
      <w:proofErr w:type="gramEnd"/>
      <w:r>
        <w:rPr>
          <w:rFonts w:eastAsia="Times New Roman"/>
          <w:sz w:val="28"/>
          <w:szCs w:val="28"/>
        </w:rPr>
        <w:t>：金鴻兒童文教基金會、中國書法學會、中華民國書法教育學會、中華民國書學會、中華書道學會、</w:t>
      </w:r>
      <w:r>
        <w:rPr>
          <w:rFonts w:eastAsia="Times New Roman"/>
          <w:color w:val="FF0000"/>
          <w:sz w:val="28"/>
          <w:szCs w:val="28"/>
        </w:rPr>
        <w:t>臺北書畫院</w:t>
      </w:r>
      <w:r>
        <w:rPr>
          <w:rFonts w:eastAsia="Times New Roman"/>
          <w:sz w:val="28"/>
          <w:szCs w:val="28"/>
        </w:rPr>
        <w:t>、蕙風堂筆墨公司、國立成功高中</w:t>
      </w:r>
    </w:p>
    <w:p w:rsidR="00516505" w:rsidRDefault="00007B9C" w:rsidP="008A0C14">
      <w:pPr>
        <w:spacing w:line="240" w:lineRule="auto"/>
        <w:ind w:left="1" w:hanging="3"/>
        <w:jc w:val="both"/>
        <w:rPr>
          <w:sz w:val="28"/>
          <w:szCs w:val="28"/>
        </w:rPr>
      </w:pPr>
      <w:proofErr w:type="spellStart"/>
      <w:r>
        <w:rPr>
          <w:rFonts w:eastAsia="Times New Roman"/>
          <w:sz w:val="28"/>
          <w:szCs w:val="28"/>
        </w:rPr>
        <w:t>三、參加資格：凡中華民國國民對書法有興趣者，皆可報名參加</w:t>
      </w:r>
      <w:proofErr w:type="spellEnd"/>
      <w:r>
        <w:rPr>
          <w:rFonts w:eastAsia="Times New Roman"/>
          <w:sz w:val="28"/>
          <w:szCs w:val="28"/>
        </w:rPr>
        <w:t>。</w:t>
      </w:r>
    </w:p>
    <w:p w:rsidR="00516505" w:rsidRDefault="00007B9C" w:rsidP="008A0C14">
      <w:pPr>
        <w:spacing w:line="240" w:lineRule="auto"/>
        <w:ind w:left="1" w:hanging="3"/>
        <w:jc w:val="both"/>
        <w:rPr>
          <w:sz w:val="28"/>
          <w:szCs w:val="28"/>
        </w:rPr>
      </w:pPr>
      <w:proofErr w:type="spellStart"/>
      <w:r>
        <w:rPr>
          <w:rFonts w:eastAsia="Times New Roman"/>
          <w:sz w:val="28"/>
          <w:szCs w:val="28"/>
        </w:rPr>
        <w:t>四、比賽分組</w:t>
      </w:r>
      <w:proofErr w:type="spellEnd"/>
      <w:proofErr w:type="gramStart"/>
      <w:r>
        <w:rPr>
          <w:rFonts w:eastAsia="Times New Roman"/>
          <w:sz w:val="28"/>
          <w:szCs w:val="28"/>
        </w:rPr>
        <w:t>：(</w:t>
      </w:r>
      <w:proofErr w:type="gramEnd"/>
      <w:r>
        <w:rPr>
          <w:rFonts w:eastAsia="Times New Roman"/>
          <w:sz w:val="28"/>
          <w:szCs w:val="28"/>
        </w:rPr>
        <w:t>一)</w:t>
      </w:r>
      <w:proofErr w:type="spellStart"/>
      <w:r>
        <w:rPr>
          <w:rFonts w:eastAsia="Times New Roman"/>
          <w:sz w:val="28"/>
          <w:szCs w:val="28"/>
        </w:rPr>
        <w:t>臨書一般組</w:t>
      </w:r>
      <w:proofErr w:type="spellEnd"/>
      <w:r>
        <w:rPr>
          <w:rFonts w:eastAsia="Times New Roman"/>
          <w:sz w:val="28"/>
          <w:szCs w:val="28"/>
        </w:rPr>
        <w:t xml:space="preserve">；(二) </w:t>
      </w:r>
      <w:proofErr w:type="spellStart"/>
      <w:r>
        <w:rPr>
          <w:rFonts w:eastAsia="Times New Roman"/>
          <w:sz w:val="28"/>
          <w:szCs w:val="28"/>
        </w:rPr>
        <w:t>臨書長青組</w:t>
      </w:r>
      <w:proofErr w:type="spellEnd"/>
      <w:r>
        <w:rPr>
          <w:rFonts w:eastAsia="Times New Roman"/>
          <w:sz w:val="28"/>
          <w:szCs w:val="28"/>
        </w:rPr>
        <w:t>；(三)</w:t>
      </w:r>
      <w:proofErr w:type="spellStart"/>
      <w:r>
        <w:rPr>
          <w:rFonts w:eastAsia="Times New Roman"/>
          <w:sz w:val="28"/>
          <w:szCs w:val="28"/>
        </w:rPr>
        <w:t>自運組</w:t>
      </w:r>
      <w:proofErr w:type="spellEnd"/>
      <w:r>
        <w:rPr>
          <w:rFonts w:eastAsia="Times New Roman"/>
          <w:sz w:val="28"/>
          <w:szCs w:val="28"/>
        </w:rPr>
        <w:t>。</w:t>
      </w:r>
    </w:p>
    <w:p w:rsidR="00516505" w:rsidRDefault="00007B9C" w:rsidP="008A0C14">
      <w:pPr>
        <w:spacing w:line="240" w:lineRule="auto"/>
        <w:ind w:left="1" w:hanging="3"/>
        <w:jc w:val="both"/>
        <w:rPr>
          <w:sz w:val="28"/>
          <w:szCs w:val="28"/>
        </w:rPr>
      </w:pPr>
      <w:proofErr w:type="spellStart"/>
      <w:r>
        <w:rPr>
          <w:rFonts w:eastAsia="Times New Roman"/>
          <w:sz w:val="28"/>
          <w:szCs w:val="28"/>
        </w:rPr>
        <w:t>五、比賽程序及評審</w:t>
      </w:r>
      <w:proofErr w:type="spellEnd"/>
      <w:r>
        <w:rPr>
          <w:rFonts w:eastAsia="Times New Roman"/>
          <w:sz w:val="28"/>
          <w:szCs w:val="28"/>
        </w:rPr>
        <w:t xml:space="preserve">                                                     </w:t>
      </w:r>
    </w:p>
    <w:p w:rsidR="00516505" w:rsidRDefault="00007B9C" w:rsidP="008A0C14">
      <w:pPr>
        <w:spacing w:line="240" w:lineRule="auto"/>
        <w:ind w:left="1" w:hanging="3"/>
        <w:jc w:val="both"/>
        <w:rPr>
          <w:sz w:val="28"/>
          <w:szCs w:val="28"/>
        </w:rPr>
      </w:pPr>
      <w:r>
        <w:rPr>
          <w:rFonts w:eastAsia="Times New Roman"/>
          <w:sz w:val="28"/>
          <w:szCs w:val="28"/>
        </w:rPr>
        <w:t>(一</w:t>
      </w:r>
      <w:proofErr w:type="gramStart"/>
      <w:r>
        <w:rPr>
          <w:rFonts w:eastAsia="Times New Roman"/>
          <w:sz w:val="28"/>
          <w:szCs w:val="28"/>
        </w:rPr>
        <w:t>)</w:t>
      </w:r>
      <w:proofErr w:type="spellStart"/>
      <w:r>
        <w:rPr>
          <w:rFonts w:eastAsia="Times New Roman"/>
          <w:sz w:val="28"/>
          <w:szCs w:val="28"/>
        </w:rPr>
        <w:t>初賽</w:t>
      </w:r>
      <w:proofErr w:type="spellEnd"/>
      <w:proofErr w:type="gramEnd"/>
      <w:r>
        <w:rPr>
          <w:rFonts w:eastAsia="Times New Roman"/>
          <w:sz w:val="28"/>
          <w:szCs w:val="28"/>
        </w:rPr>
        <w:t>：</w:t>
      </w:r>
    </w:p>
    <w:p w:rsidR="00516505" w:rsidRDefault="00007B9C" w:rsidP="008A0C14">
      <w:pPr>
        <w:numPr>
          <w:ilvl w:val="0"/>
          <w:numId w:val="1"/>
        </w:numPr>
        <w:spacing w:line="240" w:lineRule="auto"/>
        <w:ind w:left="1" w:hanging="3"/>
        <w:jc w:val="both"/>
        <w:rPr>
          <w:sz w:val="28"/>
          <w:szCs w:val="28"/>
        </w:rPr>
      </w:pPr>
      <w:proofErr w:type="spellStart"/>
      <w:r>
        <w:rPr>
          <w:rFonts w:eastAsia="Times New Roman"/>
          <w:sz w:val="28"/>
          <w:szCs w:val="28"/>
        </w:rPr>
        <w:t>收件時間、地點</w:t>
      </w:r>
      <w:proofErr w:type="spellEnd"/>
      <w:r>
        <w:rPr>
          <w:rFonts w:eastAsia="Times New Roman"/>
          <w:sz w:val="28"/>
          <w:szCs w:val="28"/>
        </w:rPr>
        <w:t>：</w:t>
      </w:r>
      <w:r>
        <w:rPr>
          <w:rFonts w:eastAsia="Times New Roman"/>
          <w:sz w:val="28"/>
          <w:szCs w:val="28"/>
        </w:rPr>
        <w:br/>
        <w:t>初賽作品請填寫報名表（如附表）於民國107年1月5日起至</w:t>
      </w:r>
      <w:r>
        <w:rPr>
          <w:rFonts w:eastAsia="Times New Roman"/>
          <w:color w:val="FF0000"/>
          <w:sz w:val="28"/>
          <w:szCs w:val="28"/>
        </w:rPr>
        <w:t>107年1月31日</w:t>
      </w:r>
      <w:r>
        <w:rPr>
          <w:rFonts w:eastAsia="Times New Roman"/>
          <w:sz w:val="28"/>
          <w:szCs w:val="28"/>
        </w:rPr>
        <w:t xml:space="preserve">止（以郵戳為憑）寄至 </w:t>
      </w:r>
      <w:r>
        <w:rPr>
          <w:rFonts w:ascii="標楷體" w:eastAsia="標楷體" w:hAnsi="標楷體" w:cs="標楷體"/>
          <w:b/>
          <w:sz w:val="28"/>
          <w:szCs w:val="28"/>
        </w:rPr>
        <w:t>22051</w:t>
      </w:r>
      <w:r>
        <w:rPr>
          <w:rFonts w:ascii="標楷體" w:eastAsia="標楷體" w:hAnsi="標楷體" w:cs="標楷體"/>
          <w:b/>
          <w:sz w:val="28"/>
          <w:szCs w:val="28"/>
        </w:rPr>
        <w:t>新北市板橋區龍泉街</w:t>
      </w:r>
      <w:r>
        <w:rPr>
          <w:rFonts w:ascii="標楷體" w:eastAsia="標楷體" w:hAnsi="標楷體" w:cs="標楷體"/>
          <w:b/>
          <w:sz w:val="28"/>
          <w:szCs w:val="28"/>
        </w:rPr>
        <w:t>108</w:t>
      </w:r>
      <w:r>
        <w:rPr>
          <w:rFonts w:ascii="標楷體" w:eastAsia="標楷體" w:hAnsi="標楷體" w:cs="標楷體"/>
          <w:b/>
          <w:sz w:val="28"/>
          <w:szCs w:val="28"/>
        </w:rPr>
        <w:t>巷</w:t>
      </w:r>
      <w:r>
        <w:rPr>
          <w:rFonts w:ascii="標楷體" w:eastAsia="標楷體" w:hAnsi="標楷體" w:cs="標楷體"/>
          <w:b/>
          <w:sz w:val="28"/>
          <w:szCs w:val="28"/>
        </w:rPr>
        <w:t>118</w:t>
      </w:r>
      <w:r>
        <w:rPr>
          <w:rFonts w:ascii="標楷體" w:eastAsia="標楷體" w:hAnsi="標楷體" w:cs="標楷體"/>
          <w:b/>
          <w:sz w:val="28"/>
          <w:szCs w:val="28"/>
        </w:rPr>
        <w:t>號</w:t>
      </w:r>
      <w:r>
        <w:rPr>
          <w:rFonts w:ascii="標楷體" w:eastAsia="標楷體" w:hAnsi="標楷體" w:cs="標楷體"/>
          <w:b/>
          <w:sz w:val="28"/>
          <w:szCs w:val="28"/>
        </w:rPr>
        <w:t>13</w:t>
      </w:r>
      <w:r>
        <w:rPr>
          <w:rFonts w:ascii="標楷體" w:eastAsia="標楷體" w:hAnsi="標楷體" w:cs="標楷體"/>
          <w:b/>
          <w:sz w:val="28"/>
          <w:szCs w:val="28"/>
        </w:rPr>
        <w:t>樓</w:t>
      </w:r>
    </w:p>
    <w:p w:rsidR="00516505" w:rsidRDefault="00007B9C" w:rsidP="008A0C14">
      <w:pPr>
        <w:spacing w:line="240" w:lineRule="auto"/>
        <w:ind w:left="1" w:hanging="3"/>
        <w:jc w:val="both"/>
        <w:rPr>
          <w:sz w:val="28"/>
          <w:szCs w:val="28"/>
        </w:rPr>
      </w:pPr>
      <w:r>
        <w:rPr>
          <w:rFonts w:ascii="標楷體" w:eastAsia="標楷體" w:hAnsi="標楷體" w:cs="標楷體"/>
          <w:b/>
          <w:sz w:val="28"/>
          <w:szCs w:val="28"/>
        </w:rPr>
        <w:t>「中國標準草書學會李江</w:t>
      </w:r>
      <w:proofErr w:type="gramStart"/>
      <w:r>
        <w:rPr>
          <w:rFonts w:ascii="標楷體" w:eastAsia="標楷體" w:hAnsi="標楷體" w:cs="標楷體"/>
          <w:b/>
          <w:sz w:val="28"/>
          <w:szCs w:val="28"/>
        </w:rPr>
        <w:t>倍</w:t>
      </w:r>
      <w:proofErr w:type="gramEnd"/>
      <w:r>
        <w:rPr>
          <w:rFonts w:ascii="標楷體" w:eastAsia="標楷體" w:hAnsi="標楷體" w:cs="標楷體"/>
          <w:b/>
          <w:sz w:val="28"/>
          <w:szCs w:val="28"/>
        </w:rPr>
        <w:t>主任秘書」收</w:t>
      </w:r>
      <w:r>
        <w:rPr>
          <w:rFonts w:eastAsia="Times New Roman"/>
          <w:sz w:val="28"/>
          <w:szCs w:val="28"/>
        </w:rPr>
        <w:t>。</w:t>
      </w:r>
    </w:p>
    <w:p w:rsidR="00516505" w:rsidRDefault="00007B9C" w:rsidP="008A0C14">
      <w:pPr>
        <w:numPr>
          <w:ilvl w:val="0"/>
          <w:numId w:val="1"/>
        </w:numPr>
        <w:spacing w:line="240" w:lineRule="auto"/>
        <w:ind w:left="1" w:hanging="3"/>
        <w:jc w:val="both"/>
        <w:rPr>
          <w:sz w:val="28"/>
          <w:szCs w:val="28"/>
        </w:rPr>
      </w:pPr>
      <w:r>
        <w:rPr>
          <w:rFonts w:eastAsia="Times New Roman"/>
          <w:sz w:val="28"/>
          <w:szCs w:val="28"/>
        </w:rPr>
        <w:t>評審：主辦單位將聘請標準草書名家若干名擔任評審委員，選出各組20名（得視參加比賽人數及程度酌為增減）參加現場決賽。</w:t>
      </w:r>
    </w:p>
    <w:p w:rsidR="00516505" w:rsidRDefault="00007B9C" w:rsidP="008A0C14">
      <w:pPr>
        <w:spacing w:line="240" w:lineRule="auto"/>
        <w:ind w:left="1" w:hanging="3"/>
        <w:jc w:val="both"/>
        <w:rPr>
          <w:sz w:val="28"/>
          <w:szCs w:val="28"/>
        </w:rPr>
      </w:pPr>
      <w:r>
        <w:rPr>
          <w:rFonts w:eastAsia="Times New Roman"/>
          <w:sz w:val="28"/>
          <w:szCs w:val="28"/>
        </w:rPr>
        <w:t>(二</w:t>
      </w:r>
      <w:proofErr w:type="gramStart"/>
      <w:r>
        <w:rPr>
          <w:rFonts w:eastAsia="Times New Roman"/>
          <w:sz w:val="28"/>
          <w:szCs w:val="28"/>
        </w:rPr>
        <w:t>)</w:t>
      </w:r>
      <w:proofErr w:type="spellStart"/>
      <w:r>
        <w:rPr>
          <w:rFonts w:eastAsia="Times New Roman"/>
          <w:sz w:val="28"/>
          <w:szCs w:val="28"/>
        </w:rPr>
        <w:t>決賽</w:t>
      </w:r>
      <w:proofErr w:type="spellEnd"/>
      <w:proofErr w:type="gram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t>１、決賽時間地點：由各組入選決賽者於民國107年3月4日（星期日）至指定現場臺北市中正區濟南路一段71號─臺北市立成功高中四維樓五樓閱覽室參加決賽。</w:t>
      </w:r>
    </w:p>
    <w:p w:rsidR="00516505" w:rsidRDefault="00007B9C" w:rsidP="008A0C14">
      <w:pPr>
        <w:spacing w:line="240" w:lineRule="auto"/>
        <w:ind w:left="1" w:hanging="3"/>
        <w:jc w:val="both"/>
        <w:rPr>
          <w:sz w:val="28"/>
          <w:szCs w:val="28"/>
        </w:rPr>
      </w:pPr>
      <w:r>
        <w:rPr>
          <w:rFonts w:eastAsia="Times New Roman"/>
          <w:b/>
          <w:sz w:val="28"/>
          <w:szCs w:val="28"/>
          <w:highlight w:val="lightGray"/>
        </w:rPr>
        <w:t>２、</w:t>
      </w:r>
      <w:r>
        <w:rPr>
          <w:rFonts w:eastAsia="Times New Roman"/>
          <w:sz w:val="28"/>
          <w:szCs w:val="28"/>
        </w:rPr>
        <w:t>評審：決賽當日由評審委員立即評審後公布成績，並刊登於中國標準草書學會網址（</w:t>
      </w:r>
      <w:hyperlink r:id="rId8">
        <w:r>
          <w:rPr>
            <w:rFonts w:eastAsia="Times New Roman"/>
            <w:szCs w:val="24"/>
          </w:rPr>
          <w:t>http://www.cscsa.org.tw</w:t>
        </w:r>
      </w:hyperlink>
      <w:r>
        <w:rPr>
          <w:rFonts w:eastAsia="Times New Roman"/>
          <w:sz w:val="28"/>
          <w:szCs w:val="28"/>
        </w:rPr>
        <w:t>）公告周知。</w:t>
      </w:r>
    </w:p>
    <w:p w:rsidR="00516505" w:rsidRDefault="00007B9C" w:rsidP="008A0C14">
      <w:pPr>
        <w:spacing w:line="240" w:lineRule="auto"/>
        <w:ind w:left="1" w:hanging="3"/>
        <w:jc w:val="both"/>
        <w:rPr>
          <w:sz w:val="28"/>
          <w:szCs w:val="28"/>
        </w:rPr>
      </w:pPr>
      <w:proofErr w:type="spellStart"/>
      <w:r>
        <w:rPr>
          <w:rFonts w:eastAsia="Times New Roman"/>
          <w:sz w:val="28"/>
          <w:szCs w:val="28"/>
        </w:rPr>
        <w:t>六、參賽</w:t>
      </w:r>
      <w:r>
        <w:rPr>
          <w:rFonts w:eastAsia="Times New Roman"/>
          <w:sz w:val="28"/>
          <w:szCs w:val="28"/>
        </w:rPr>
        <w:t>須知</w:t>
      </w:r>
      <w:proofErr w:type="spellEnd"/>
    </w:p>
    <w:p w:rsidR="00516505" w:rsidRDefault="00007B9C" w:rsidP="008A0C14">
      <w:pPr>
        <w:spacing w:line="240" w:lineRule="auto"/>
        <w:ind w:left="1" w:hanging="3"/>
        <w:jc w:val="both"/>
        <w:rPr>
          <w:sz w:val="28"/>
          <w:szCs w:val="28"/>
        </w:rPr>
      </w:pPr>
      <w:r>
        <w:rPr>
          <w:rFonts w:eastAsia="Times New Roman"/>
          <w:sz w:val="28"/>
          <w:szCs w:val="28"/>
        </w:rPr>
        <w:t>(一</w:t>
      </w:r>
      <w:proofErr w:type="gramStart"/>
      <w:r>
        <w:rPr>
          <w:rFonts w:eastAsia="Times New Roman"/>
          <w:sz w:val="28"/>
          <w:szCs w:val="28"/>
        </w:rPr>
        <w:t>)參賽者依其身分證所登載之實際年齡按組別參加</w:t>
      </w:r>
      <w:proofErr w:type="gramEnd"/>
      <w:r>
        <w:rPr>
          <w:rFonts w:eastAsia="Times New Roman"/>
          <w:sz w:val="28"/>
          <w:szCs w:val="28"/>
        </w:rPr>
        <w:t>（臨書一般組不限年齡，臨書長青組為60歲以上─即以民國47年1月5日以前出生者為長青組），並填寫「中國標準草書學會第11屆標準草書全國書法比賽報名表」，貼附於作品背面之左上角。</w:t>
      </w:r>
    </w:p>
    <w:p w:rsidR="00516505" w:rsidRDefault="00007B9C" w:rsidP="008A0C14">
      <w:pPr>
        <w:spacing w:line="240" w:lineRule="auto"/>
        <w:ind w:left="1" w:hanging="3"/>
        <w:jc w:val="both"/>
        <w:rPr>
          <w:sz w:val="28"/>
          <w:szCs w:val="28"/>
        </w:rPr>
      </w:pPr>
      <w:r>
        <w:rPr>
          <w:rFonts w:eastAsia="Times New Roman"/>
          <w:sz w:val="28"/>
          <w:szCs w:val="28"/>
        </w:rPr>
        <w:t>(二</w:t>
      </w:r>
      <w:proofErr w:type="gramStart"/>
      <w:r>
        <w:rPr>
          <w:rFonts w:eastAsia="Times New Roman"/>
          <w:sz w:val="28"/>
          <w:szCs w:val="28"/>
        </w:rPr>
        <w:t>)參加初賽作品</w:t>
      </w:r>
      <w:proofErr w:type="gramEnd"/>
      <w:r>
        <w:rPr>
          <w:rFonts w:eastAsia="Times New Roman"/>
          <w:sz w:val="28"/>
          <w:szCs w:val="28"/>
        </w:rPr>
        <w:t>，1人1件，各組規範如下：</w:t>
      </w:r>
    </w:p>
    <w:p w:rsidR="00516505" w:rsidRDefault="00007B9C" w:rsidP="008A0C14">
      <w:pPr>
        <w:spacing w:line="240" w:lineRule="auto"/>
        <w:ind w:left="1" w:hanging="3"/>
        <w:jc w:val="both"/>
        <w:rPr>
          <w:sz w:val="28"/>
          <w:szCs w:val="28"/>
        </w:rPr>
      </w:pPr>
      <w:r>
        <w:rPr>
          <w:rFonts w:eastAsia="Times New Roman"/>
          <w:sz w:val="28"/>
          <w:szCs w:val="28"/>
        </w:rPr>
        <w:t>◆臨書一般組、臨書長青組作品內容以書寫于右任先生標準草書千字文或名家標準草書作品為原則，字體限標準草書，字數在20字至40字之間（不含落款字數），用紙規格以4尺宣紙直式對開（約長135、寬34公分）書寫。</w:t>
      </w:r>
    </w:p>
    <w:p w:rsidR="00516505" w:rsidRDefault="00007B9C" w:rsidP="008A0C14">
      <w:pPr>
        <w:spacing w:line="240" w:lineRule="auto"/>
        <w:ind w:left="1" w:hanging="3"/>
        <w:jc w:val="both"/>
        <w:rPr>
          <w:sz w:val="28"/>
          <w:szCs w:val="28"/>
          <w:shd w:val="clear" w:color="auto" w:fill="D9D9D9"/>
        </w:rPr>
      </w:pPr>
      <w:r>
        <w:rPr>
          <w:rFonts w:eastAsia="Times New Roman"/>
          <w:sz w:val="28"/>
          <w:szCs w:val="28"/>
          <w:shd w:val="clear" w:color="auto" w:fill="D9D9D9"/>
        </w:rPr>
        <w:t>◆</w:t>
      </w:r>
      <w:proofErr w:type="spellStart"/>
      <w:r>
        <w:rPr>
          <w:rFonts w:eastAsia="Times New Roman"/>
          <w:sz w:val="28"/>
          <w:szCs w:val="28"/>
          <w:shd w:val="clear" w:color="auto" w:fill="D9D9D9"/>
        </w:rPr>
        <w:t>自運組作品</w:t>
      </w:r>
      <w:r>
        <w:rPr>
          <w:rFonts w:eastAsia="Times New Roman"/>
          <w:color w:val="FF0000"/>
          <w:sz w:val="28"/>
          <w:szCs w:val="28"/>
          <w:shd w:val="clear" w:color="auto" w:fill="D9D9D9"/>
        </w:rPr>
        <w:t>依下列規定內容自運</w:t>
      </w:r>
      <w:r>
        <w:rPr>
          <w:rFonts w:eastAsia="Times New Roman"/>
          <w:sz w:val="28"/>
          <w:szCs w:val="28"/>
          <w:shd w:val="clear" w:color="auto" w:fill="D9D9D9"/>
        </w:rPr>
        <w:t>（並須落款</w:t>
      </w:r>
      <w:proofErr w:type="spellEnd"/>
      <w:r>
        <w:rPr>
          <w:rFonts w:eastAsia="Times New Roman"/>
          <w:sz w:val="28"/>
          <w:szCs w:val="28"/>
          <w:shd w:val="clear" w:color="auto" w:fill="D9D9D9"/>
        </w:rPr>
        <w:t>），用紙規格以4尺宣紙直式全開（約長135、寬68公分）書寫。</w:t>
      </w:r>
    </w:p>
    <w:p w:rsidR="00516505" w:rsidRDefault="00007B9C" w:rsidP="008A0C14">
      <w:pPr>
        <w:spacing w:line="240" w:lineRule="auto"/>
        <w:ind w:left="1" w:hanging="3"/>
        <w:jc w:val="both"/>
        <w:rPr>
          <w:sz w:val="28"/>
          <w:szCs w:val="28"/>
        </w:rPr>
      </w:pPr>
      <w:proofErr w:type="spellStart"/>
      <w:r>
        <w:rPr>
          <w:rFonts w:eastAsia="Times New Roman"/>
          <w:sz w:val="28"/>
          <w:szCs w:val="28"/>
        </w:rPr>
        <w:t>以上各組落款用印請自行決定，書寫後不須裱褙。參加初賽作品，不得由他人代筆，若經評審委員認定不實，即取消參賽資格</w:t>
      </w:r>
      <w:proofErr w:type="spell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t>◆</w:t>
      </w:r>
      <w:proofErr w:type="spellStart"/>
      <w:r>
        <w:rPr>
          <w:rFonts w:eastAsia="Times New Roman"/>
          <w:sz w:val="28"/>
          <w:szCs w:val="28"/>
        </w:rPr>
        <w:t>自運組依下列內容擇一書寫標準草書</w:t>
      </w:r>
      <w:proofErr w:type="spellEnd"/>
    </w:p>
    <w:p w:rsidR="00516505" w:rsidRDefault="00007B9C" w:rsidP="008A0C14">
      <w:pPr>
        <w:spacing w:line="240" w:lineRule="auto"/>
        <w:ind w:left="1" w:hanging="3"/>
        <w:jc w:val="both"/>
        <w:rPr>
          <w:sz w:val="28"/>
          <w:szCs w:val="28"/>
        </w:rPr>
      </w:pPr>
      <w:r>
        <w:rPr>
          <w:rFonts w:eastAsia="Times New Roman"/>
          <w:sz w:val="28"/>
          <w:szCs w:val="28"/>
        </w:rPr>
        <w:t>１、黃沙百戰穿金甲，不破樓蘭終不還。大漠風塵日色昏，紅旗半卷出轅門。(</w:t>
      </w:r>
      <w:proofErr w:type="spellStart"/>
      <w:r>
        <w:rPr>
          <w:rFonts w:eastAsia="Times New Roman"/>
          <w:sz w:val="28"/>
          <w:szCs w:val="28"/>
        </w:rPr>
        <w:t>王昌齡‧從軍行－七首之五</w:t>
      </w:r>
      <w:proofErr w:type="spell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t>２、空山新雨後，天氣晚來秋，明月松間照，清泉石上流；竹喧歸浣女，蓮動下漁舟，隨意春芳歇，王孫自可留。(</w:t>
      </w:r>
      <w:proofErr w:type="spellStart"/>
      <w:r>
        <w:rPr>
          <w:rFonts w:eastAsia="Times New Roman"/>
          <w:sz w:val="28"/>
          <w:szCs w:val="28"/>
        </w:rPr>
        <w:t>王維‧山居秋暝</w:t>
      </w:r>
      <w:proofErr w:type="spell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t xml:space="preserve">３、莫聽穿林打葉聲，何妨吟嘯且徐行。竹杖芒鞋輕勝馬，誰怕？一蓑煙雨任平生。料峭春風吹酒醒，微冷、山頭斜照卻相迎。回首向來蕭瑟處，歸去、也無風雨也無晴。(蘇軾． </w:t>
      </w:r>
      <w:proofErr w:type="spellStart"/>
      <w:r>
        <w:rPr>
          <w:rFonts w:eastAsia="Times New Roman"/>
          <w:sz w:val="28"/>
          <w:szCs w:val="28"/>
        </w:rPr>
        <w:t>定風波</w:t>
      </w:r>
      <w:proofErr w:type="spell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t>４、吾愛孟夫子，風流天下聞，紅顏棄軒冕，白首臥松雲，醉月頻中聖，迷花不事君，高山安可仰，徒此揖清芬。(</w:t>
      </w:r>
      <w:proofErr w:type="spellStart"/>
      <w:r>
        <w:rPr>
          <w:rFonts w:eastAsia="Times New Roman"/>
          <w:sz w:val="28"/>
          <w:szCs w:val="28"/>
        </w:rPr>
        <w:t>李白．贈孟浩然</w:t>
      </w:r>
      <w:proofErr w:type="spell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lastRenderedPageBreak/>
        <w:t xml:space="preserve">５、風急天高猿嘯哀， </w:t>
      </w:r>
      <w:proofErr w:type="spellStart"/>
      <w:r>
        <w:rPr>
          <w:rFonts w:eastAsia="Times New Roman"/>
          <w:sz w:val="28"/>
          <w:szCs w:val="28"/>
        </w:rPr>
        <w:t>渚清沙白鳥飛回，無邊落木蕭蕭下</w:t>
      </w:r>
      <w:proofErr w:type="spellEnd"/>
      <w:r>
        <w:rPr>
          <w:rFonts w:eastAsia="Times New Roman"/>
          <w:sz w:val="28"/>
          <w:szCs w:val="28"/>
        </w:rPr>
        <w:t xml:space="preserve">， </w:t>
      </w:r>
      <w:proofErr w:type="spellStart"/>
      <w:r>
        <w:rPr>
          <w:rFonts w:eastAsia="Times New Roman"/>
          <w:sz w:val="28"/>
          <w:szCs w:val="28"/>
        </w:rPr>
        <w:t>不盡長江滾滾來</w:t>
      </w:r>
      <w:proofErr w:type="spellEnd"/>
      <w:r>
        <w:rPr>
          <w:rFonts w:eastAsia="Times New Roman"/>
          <w:sz w:val="28"/>
          <w:szCs w:val="28"/>
        </w:rPr>
        <w:t xml:space="preserve">， </w:t>
      </w:r>
      <w:proofErr w:type="spellStart"/>
      <w:r>
        <w:rPr>
          <w:rFonts w:eastAsia="Times New Roman"/>
          <w:sz w:val="28"/>
          <w:szCs w:val="28"/>
        </w:rPr>
        <w:t>萬里悲秋常作客</w:t>
      </w:r>
      <w:proofErr w:type="spellEnd"/>
      <w:r>
        <w:rPr>
          <w:rFonts w:eastAsia="Times New Roman"/>
          <w:sz w:val="28"/>
          <w:szCs w:val="28"/>
        </w:rPr>
        <w:t xml:space="preserve">， </w:t>
      </w:r>
      <w:proofErr w:type="spellStart"/>
      <w:r>
        <w:rPr>
          <w:rFonts w:eastAsia="Times New Roman"/>
          <w:sz w:val="28"/>
          <w:szCs w:val="28"/>
        </w:rPr>
        <w:t>百年多病獨登臺。艱難苦恨繁霜鬢</w:t>
      </w:r>
      <w:proofErr w:type="spellEnd"/>
      <w:r>
        <w:rPr>
          <w:rFonts w:eastAsia="Times New Roman"/>
          <w:sz w:val="28"/>
          <w:szCs w:val="28"/>
        </w:rPr>
        <w:t xml:space="preserve">， </w:t>
      </w:r>
      <w:proofErr w:type="spellStart"/>
      <w:r>
        <w:rPr>
          <w:rFonts w:eastAsia="Times New Roman"/>
          <w:sz w:val="28"/>
          <w:szCs w:val="28"/>
        </w:rPr>
        <w:t>潦倒新停濁酒杯</w:t>
      </w:r>
      <w:proofErr w:type="spellEnd"/>
      <w:r>
        <w:rPr>
          <w:rFonts w:eastAsia="Times New Roman"/>
          <w:sz w:val="28"/>
          <w:szCs w:val="28"/>
        </w:rPr>
        <w:t>。(</w:t>
      </w:r>
      <w:proofErr w:type="spellStart"/>
      <w:r>
        <w:rPr>
          <w:rFonts w:eastAsia="Times New Roman"/>
          <w:sz w:val="28"/>
          <w:szCs w:val="28"/>
        </w:rPr>
        <w:t>杜甫．登高</w:t>
      </w:r>
      <w:proofErr w:type="spell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t>(三)</w:t>
      </w:r>
      <w:proofErr w:type="spellStart"/>
      <w:r>
        <w:rPr>
          <w:rFonts w:eastAsia="Times New Roman"/>
          <w:sz w:val="28"/>
          <w:szCs w:val="28"/>
        </w:rPr>
        <w:t>凡參加比賽作品，均</w:t>
      </w:r>
      <w:proofErr w:type="gramStart"/>
      <w:r>
        <w:rPr>
          <w:rFonts w:eastAsia="Times New Roman"/>
          <w:sz w:val="28"/>
          <w:szCs w:val="28"/>
        </w:rPr>
        <w:t>不予退</w:t>
      </w:r>
      <w:proofErr w:type="gramEnd"/>
      <w:r>
        <w:rPr>
          <w:rFonts w:eastAsia="Times New Roman"/>
          <w:sz w:val="28"/>
          <w:szCs w:val="28"/>
        </w:rPr>
        <w:t>件，得獎人作品版權歸主辦單位</w:t>
      </w:r>
      <w:proofErr w:type="spellEnd"/>
      <w:r>
        <w:rPr>
          <w:rFonts w:ascii="新細明體" w:eastAsia="新細明體" w:hAnsi="新細明體" w:cs="新細明體"/>
          <w:sz w:val="28"/>
          <w:szCs w:val="28"/>
        </w:rPr>
        <w:t>【</w:t>
      </w:r>
      <w:proofErr w:type="spellStart"/>
      <w:r>
        <w:rPr>
          <w:rFonts w:eastAsia="Times New Roman"/>
          <w:sz w:val="28"/>
          <w:szCs w:val="28"/>
        </w:rPr>
        <w:t>中國</w:t>
      </w:r>
      <w:r>
        <w:rPr>
          <w:rFonts w:eastAsia="Times New Roman"/>
          <w:sz w:val="28"/>
          <w:szCs w:val="28"/>
        </w:rPr>
        <w:t>標準草書學會</w:t>
      </w:r>
      <w:proofErr w:type="spellEnd"/>
      <w:r>
        <w:rPr>
          <w:rFonts w:ascii="新細明體" w:eastAsia="新細明體" w:hAnsi="新細明體" w:cs="新細明體"/>
          <w:sz w:val="28"/>
          <w:szCs w:val="28"/>
        </w:rPr>
        <w:t>】</w:t>
      </w:r>
      <w:proofErr w:type="spellStart"/>
      <w:r>
        <w:rPr>
          <w:rFonts w:eastAsia="Times New Roman"/>
          <w:sz w:val="28"/>
          <w:szCs w:val="28"/>
        </w:rPr>
        <w:t>所有，並有刊印、展覽之權利</w:t>
      </w:r>
      <w:proofErr w:type="spellEnd"/>
      <w:r>
        <w:rPr>
          <w:rFonts w:eastAsia="Times New Roman"/>
          <w:sz w:val="28"/>
          <w:szCs w:val="28"/>
        </w:rPr>
        <w:t>。</w:t>
      </w:r>
    </w:p>
    <w:p w:rsidR="00516505" w:rsidRDefault="00007B9C" w:rsidP="008A0C14">
      <w:pPr>
        <w:spacing w:line="240" w:lineRule="auto"/>
        <w:ind w:left="1" w:hanging="3"/>
        <w:jc w:val="both"/>
        <w:rPr>
          <w:sz w:val="28"/>
          <w:szCs w:val="28"/>
        </w:rPr>
      </w:pPr>
      <w:r>
        <w:rPr>
          <w:rFonts w:eastAsia="Times New Roman"/>
          <w:sz w:val="28"/>
          <w:szCs w:val="28"/>
        </w:rPr>
        <w:t>(四</w:t>
      </w:r>
      <w:proofErr w:type="gramStart"/>
      <w:r>
        <w:rPr>
          <w:rFonts w:eastAsia="Times New Roman"/>
          <w:sz w:val="28"/>
          <w:szCs w:val="28"/>
        </w:rPr>
        <w:t>)</w:t>
      </w:r>
      <w:proofErr w:type="spellStart"/>
      <w:r>
        <w:rPr>
          <w:rFonts w:eastAsia="Times New Roman"/>
          <w:sz w:val="28"/>
          <w:szCs w:val="28"/>
        </w:rPr>
        <w:t>凡本會常務理監事或曾獲本項比賽自運組首獎</w:t>
      </w:r>
      <w:proofErr w:type="gramEnd"/>
      <w:r>
        <w:rPr>
          <w:rFonts w:eastAsia="Times New Roman"/>
          <w:sz w:val="28"/>
          <w:szCs w:val="28"/>
        </w:rPr>
        <w:t>，不得參加；另臨書組首獎，不得再參加臨書組</w:t>
      </w:r>
      <w:proofErr w:type="spellEnd"/>
      <w:r>
        <w:rPr>
          <w:rFonts w:eastAsia="Times New Roman"/>
          <w:sz w:val="28"/>
          <w:szCs w:val="28"/>
        </w:rPr>
        <w:t>。</w:t>
      </w:r>
    </w:p>
    <w:p w:rsidR="00516505" w:rsidRDefault="00007B9C" w:rsidP="008A0C14">
      <w:pPr>
        <w:spacing w:before="120" w:after="120" w:line="240" w:lineRule="auto"/>
        <w:ind w:left="1" w:hanging="3"/>
        <w:jc w:val="both"/>
        <w:rPr>
          <w:sz w:val="28"/>
          <w:szCs w:val="28"/>
        </w:rPr>
      </w:pPr>
      <w:proofErr w:type="spellStart"/>
      <w:r>
        <w:rPr>
          <w:rFonts w:eastAsia="Times New Roman"/>
          <w:sz w:val="28"/>
          <w:szCs w:val="28"/>
        </w:rPr>
        <w:t>七、獎勵：獎勵種類及獎勵金額如下</w:t>
      </w:r>
      <w:proofErr w:type="spellEnd"/>
      <w:r>
        <w:rPr>
          <w:rFonts w:eastAsia="Times New Roman"/>
          <w:sz w:val="28"/>
          <w:szCs w:val="28"/>
        </w:rPr>
        <w:t>：</w:t>
      </w:r>
    </w:p>
    <w:tbl>
      <w:tblPr>
        <w:tblStyle w:val="af2"/>
        <w:tblW w:w="1043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842"/>
        <w:gridCol w:w="1985"/>
        <w:gridCol w:w="1843"/>
        <w:gridCol w:w="1865"/>
        <w:gridCol w:w="1618"/>
      </w:tblGrid>
      <w:tr w:rsidR="00516505">
        <w:trPr>
          <w:trHeight w:val="1000"/>
          <w:jc w:val="right"/>
        </w:trPr>
        <w:tc>
          <w:tcPr>
            <w:tcW w:w="1277"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組別</w:t>
            </w:r>
            <w:proofErr w:type="spellEnd"/>
          </w:p>
        </w:tc>
        <w:tc>
          <w:tcPr>
            <w:tcW w:w="1842"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第一名</w:t>
            </w:r>
            <w:proofErr w:type="spellEnd"/>
          </w:p>
        </w:tc>
        <w:tc>
          <w:tcPr>
            <w:tcW w:w="1985"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第二名</w:t>
            </w:r>
            <w:proofErr w:type="spellEnd"/>
          </w:p>
        </w:tc>
        <w:tc>
          <w:tcPr>
            <w:tcW w:w="1843"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第三名</w:t>
            </w:r>
            <w:proofErr w:type="spellEnd"/>
          </w:p>
        </w:tc>
        <w:tc>
          <w:tcPr>
            <w:tcW w:w="1865" w:type="dxa"/>
            <w:vAlign w:val="center"/>
          </w:tcPr>
          <w:p w:rsidR="00516505" w:rsidRDefault="00007B9C" w:rsidP="008A0C14">
            <w:pPr>
              <w:spacing w:line="240" w:lineRule="auto"/>
              <w:ind w:left="1" w:hanging="3"/>
              <w:jc w:val="center"/>
              <w:rPr>
                <w:sz w:val="28"/>
                <w:szCs w:val="28"/>
              </w:rPr>
            </w:pPr>
            <w:r>
              <w:rPr>
                <w:rFonts w:eastAsia="Times New Roman"/>
                <w:sz w:val="28"/>
                <w:szCs w:val="28"/>
              </w:rPr>
              <w:t>優　　選</w:t>
            </w:r>
          </w:p>
          <w:p w:rsidR="00516505" w:rsidRDefault="00007B9C" w:rsidP="008A0C14">
            <w:pPr>
              <w:spacing w:line="240" w:lineRule="auto"/>
              <w:ind w:left="1" w:hanging="3"/>
              <w:jc w:val="center"/>
              <w:rPr>
                <w:sz w:val="28"/>
                <w:szCs w:val="28"/>
              </w:rPr>
            </w:pPr>
            <w:r>
              <w:rPr>
                <w:rFonts w:eastAsia="Times New Roman"/>
                <w:sz w:val="28"/>
                <w:szCs w:val="28"/>
              </w:rPr>
              <w:t>（4-5名）</w:t>
            </w:r>
          </w:p>
        </w:tc>
        <w:tc>
          <w:tcPr>
            <w:tcW w:w="1618" w:type="dxa"/>
            <w:vAlign w:val="center"/>
          </w:tcPr>
          <w:p w:rsidR="00516505" w:rsidRDefault="00007B9C" w:rsidP="008A0C14">
            <w:pPr>
              <w:spacing w:line="240" w:lineRule="auto"/>
              <w:ind w:left="1" w:hanging="3"/>
              <w:jc w:val="center"/>
              <w:rPr>
                <w:sz w:val="28"/>
                <w:szCs w:val="28"/>
              </w:rPr>
            </w:pPr>
            <w:r>
              <w:rPr>
                <w:rFonts w:eastAsia="Times New Roman"/>
                <w:sz w:val="28"/>
                <w:szCs w:val="28"/>
              </w:rPr>
              <w:t>佳　　作</w:t>
            </w:r>
            <w:r>
              <w:rPr>
                <w:rFonts w:eastAsia="Times New Roman"/>
                <w:sz w:val="28"/>
                <w:szCs w:val="28"/>
              </w:rPr>
              <w:br/>
              <w:t>（</w:t>
            </w:r>
            <w:proofErr w:type="spellStart"/>
            <w:r>
              <w:rPr>
                <w:rFonts w:eastAsia="Times New Roman"/>
                <w:sz w:val="28"/>
                <w:szCs w:val="28"/>
              </w:rPr>
              <w:t>若干名</w:t>
            </w:r>
            <w:proofErr w:type="spellEnd"/>
            <w:r>
              <w:rPr>
                <w:rFonts w:eastAsia="Times New Roman"/>
                <w:sz w:val="28"/>
                <w:szCs w:val="28"/>
              </w:rPr>
              <w:t>）</w:t>
            </w:r>
          </w:p>
        </w:tc>
      </w:tr>
      <w:tr w:rsidR="00516505">
        <w:trPr>
          <w:trHeight w:val="1000"/>
          <w:jc w:val="right"/>
        </w:trPr>
        <w:tc>
          <w:tcPr>
            <w:tcW w:w="1277"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臨書</w:t>
            </w:r>
            <w:proofErr w:type="spellEnd"/>
          </w:p>
          <w:p w:rsidR="00516505" w:rsidRDefault="00007B9C" w:rsidP="008A0C14">
            <w:pPr>
              <w:spacing w:line="240" w:lineRule="auto"/>
              <w:ind w:left="1" w:hanging="3"/>
              <w:jc w:val="center"/>
              <w:rPr>
                <w:sz w:val="28"/>
                <w:szCs w:val="28"/>
              </w:rPr>
            </w:pPr>
            <w:proofErr w:type="spellStart"/>
            <w:r>
              <w:rPr>
                <w:rFonts w:eastAsia="Times New Roman"/>
                <w:sz w:val="28"/>
                <w:szCs w:val="28"/>
              </w:rPr>
              <w:t>一般組</w:t>
            </w:r>
            <w:proofErr w:type="spellEnd"/>
          </w:p>
        </w:tc>
        <w:tc>
          <w:tcPr>
            <w:tcW w:w="1842"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獎金10,000元</w:t>
            </w:r>
          </w:p>
        </w:tc>
        <w:tc>
          <w:tcPr>
            <w:tcW w:w="1985"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獎金7,000元</w:t>
            </w:r>
          </w:p>
        </w:tc>
        <w:tc>
          <w:tcPr>
            <w:tcW w:w="1843"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獎金5,000元</w:t>
            </w:r>
          </w:p>
        </w:tc>
        <w:tc>
          <w:tcPr>
            <w:tcW w:w="1865"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　　品</w:t>
            </w:r>
          </w:p>
        </w:tc>
        <w:tc>
          <w:tcPr>
            <w:tcW w:w="1618"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獎狀壹紙</w:t>
            </w:r>
            <w:proofErr w:type="spellEnd"/>
          </w:p>
          <w:p w:rsidR="00516505" w:rsidRDefault="00007B9C" w:rsidP="008A0C14">
            <w:pPr>
              <w:spacing w:line="240" w:lineRule="auto"/>
              <w:ind w:left="1" w:hanging="3"/>
              <w:jc w:val="both"/>
              <w:rPr>
                <w:sz w:val="28"/>
                <w:szCs w:val="28"/>
              </w:rPr>
            </w:pPr>
            <w:r>
              <w:rPr>
                <w:rFonts w:eastAsia="Times New Roman"/>
                <w:sz w:val="28"/>
                <w:szCs w:val="28"/>
              </w:rPr>
              <w:t>獎    品</w:t>
            </w:r>
          </w:p>
        </w:tc>
      </w:tr>
      <w:tr w:rsidR="00516505">
        <w:trPr>
          <w:trHeight w:val="1000"/>
          <w:jc w:val="right"/>
        </w:trPr>
        <w:tc>
          <w:tcPr>
            <w:tcW w:w="1277"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臨書</w:t>
            </w:r>
            <w:proofErr w:type="spellEnd"/>
          </w:p>
          <w:p w:rsidR="00516505" w:rsidRDefault="00007B9C" w:rsidP="008A0C14">
            <w:pPr>
              <w:spacing w:line="240" w:lineRule="auto"/>
              <w:ind w:left="1" w:hanging="3"/>
              <w:jc w:val="center"/>
              <w:rPr>
                <w:sz w:val="28"/>
                <w:szCs w:val="28"/>
              </w:rPr>
            </w:pPr>
            <w:proofErr w:type="spellStart"/>
            <w:r>
              <w:rPr>
                <w:rFonts w:eastAsia="Times New Roman"/>
                <w:sz w:val="28"/>
                <w:szCs w:val="28"/>
              </w:rPr>
              <w:t>長青組</w:t>
            </w:r>
            <w:proofErr w:type="spellEnd"/>
          </w:p>
        </w:tc>
        <w:tc>
          <w:tcPr>
            <w:tcW w:w="1842"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w:t>
            </w:r>
            <w:proofErr w:type="spellEnd"/>
          </w:p>
          <w:p w:rsidR="00516505" w:rsidRDefault="00007B9C" w:rsidP="008A0C14">
            <w:pPr>
              <w:spacing w:line="240" w:lineRule="auto"/>
              <w:ind w:left="1" w:hanging="3"/>
              <w:jc w:val="both"/>
              <w:rPr>
                <w:sz w:val="28"/>
                <w:szCs w:val="28"/>
              </w:rPr>
            </w:pPr>
            <w:r>
              <w:rPr>
                <w:rFonts w:eastAsia="Times New Roman"/>
                <w:sz w:val="28"/>
                <w:szCs w:val="28"/>
              </w:rPr>
              <w:t>獎金10,000元</w:t>
            </w:r>
          </w:p>
        </w:tc>
        <w:tc>
          <w:tcPr>
            <w:tcW w:w="1985"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獎金7,000元</w:t>
            </w:r>
          </w:p>
        </w:tc>
        <w:tc>
          <w:tcPr>
            <w:tcW w:w="1843"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獎金5,000元</w:t>
            </w:r>
          </w:p>
        </w:tc>
        <w:tc>
          <w:tcPr>
            <w:tcW w:w="1865"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　　品</w:t>
            </w:r>
          </w:p>
        </w:tc>
        <w:tc>
          <w:tcPr>
            <w:tcW w:w="1618"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獎狀壹紙</w:t>
            </w:r>
            <w:proofErr w:type="spellEnd"/>
          </w:p>
          <w:p w:rsidR="00516505" w:rsidRDefault="00007B9C" w:rsidP="008A0C14">
            <w:pPr>
              <w:spacing w:line="240" w:lineRule="auto"/>
              <w:ind w:left="1" w:hanging="3"/>
              <w:jc w:val="both"/>
              <w:rPr>
                <w:sz w:val="28"/>
                <w:szCs w:val="28"/>
              </w:rPr>
            </w:pPr>
            <w:r>
              <w:rPr>
                <w:rFonts w:eastAsia="Times New Roman"/>
                <w:sz w:val="28"/>
                <w:szCs w:val="28"/>
              </w:rPr>
              <w:t>獎    品</w:t>
            </w:r>
          </w:p>
        </w:tc>
      </w:tr>
      <w:tr w:rsidR="00516505">
        <w:trPr>
          <w:trHeight w:val="1000"/>
          <w:jc w:val="right"/>
        </w:trPr>
        <w:tc>
          <w:tcPr>
            <w:tcW w:w="1277" w:type="dxa"/>
            <w:shd w:val="clear" w:color="auto" w:fill="auto"/>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自運組</w:t>
            </w:r>
            <w:proofErr w:type="spellEnd"/>
          </w:p>
        </w:tc>
        <w:tc>
          <w:tcPr>
            <w:tcW w:w="1842" w:type="dxa"/>
            <w:shd w:val="clear" w:color="auto" w:fill="D9D9D9"/>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w:t>
            </w:r>
            <w:r>
              <w:rPr>
                <w:rFonts w:eastAsia="Times New Roman"/>
                <w:color w:val="FF0000"/>
                <w:sz w:val="28"/>
                <w:szCs w:val="28"/>
              </w:rPr>
              <w:t>3</w:t>
            </w:r>
            <w:r>
              <w:rPr>
                <w:rFonts w:eastAsia="Times New Roman"/>
                <w:sz w:val="28"/>
                <w:szCs w:val="28"/>
              </w:rPr>
              <w:t>0,000元</w:t>
            </w:r>
          </w:p>
        </w:tc>
        <w:tc>
          <w:tcPr>
            <w:tcW w:w="1985"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w:t>
            </w:r>
            <w:r>
              <w:rPr>
                <w:rFonts w:eastAsia="Times New Roman"/>
                <w:color w:val="FF0000"/>
                <w:sz w:val="28"/>
                <w:szCs w:val="28"/>
              </w:rPr>
              <w:t>2</w:t>
            </w:r>
            <w:r>
              <w:rPr>
                <w:rFonts w:eastAsia="Times New Roman"/>
                <w:sz w:val="28"/>
                <w:szCs w:val="28"/>
              </w:rPr>
              <w:t>0,000元</w:t>
            </w:r>
          </w:p>
        </w:tc>
        <w:tc>
          <w:tcPr>
            <w:tcW w:w="1843"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sz w:val="28"/>
                <w:szCs w:val="28"/>
              </w:rPr>
            </w:pPr>
            <w:r>
              <w:rPr>
                <w:rFonts w:eastAsia="Times New Roman"/>
                <w:sz w:val="28"/>
                <w:szCs w:val="28"/>
              </w:rPr>
              <w:t>獎金10,000元</w:t>
            </w:r>
          </w:p>
        </w:tc>
        <w:tc>
          <w:tcPr>
            <w:tcW w:w="1865"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獎牌壹座</w:t>
            </w:r>
            <w:proofErr w:type="spellEnd"/>
          </w:p>
          <w:p w:rsidR="00516505" w:rsidRDefault="00007B9C" w:rsidP="008A0C14">
            <w:pPr>
              <w:spacing w:line="240" w:lineRule="auto"/>
              <w:ind w:left="1" w:hanging="3"/>
              <w:jc w:val="both"/>
              <w:rPr>
                <w:color w:val="FF0000"/>
                <w:sz w:val="28"/>
                <w:szCs w:val="28"/>
              </w:rPr>
            </w:pPr>
            <w:r>
              <w:rPr>
                <w:rFonts w:eastAsia="Times New Roman"/>
                <w:sz w:val="28"/>
                <w:szCs w:val="28"/>
              </w:rPr>
              <w:t>獎金5,000元</w:t>
            </w:r>
          </w:p>
        </w:tc>
        <w:tc>
          <w:tcPr>
            <w:tcW w:w="1618" w:type="dxa"/>
            <w:vAlign w:val="center"/>
          </w:tcPr>
          <w:p w:rsidR="00516505" w:rsidRDefault="00007B9C" w:rsidP="008A0C14">
            <w:pPr>
              <w:spacing w:line="240" w:lineRule="auto"/>
              <w:ind w:left="1" w:hanging="3"/>
              <w:jc w:val="both"/>
              <w:rPr>
                <w:sz w:val="28"/>
                <w:szCs w:val="28"/>
              </w:rPr>
            </w:pPr>
            <w:proofErr w:type="spellStart"/>
            <w:r>
              <w:rPr>
                <w:rFonts w:eastAsia="Times New Roman"/>
                <w:sz w:val="28"/>
                <w:szCs w:val="28"/>
              </w:rPr>
              <w:t>獎狀壹紙</w:t>
            </w:r>
            <w:proofErr w:type="spellEnd"/>
          </w:p>
          <w:p w:rsidR="00516505" w:rsidRDefault="00007B9C" w:rsidP="008A0C14">
            <w:pPr>
              <w:spacing w:line="240" w:lineRule="auto"/>
              <w:ind w:left="1" w:hanging="3"/>
              <w:jc w:val="both"/>
              <w:rPr>
                <w:sz w:val="28"/>
                <w:szCs w:val="28"/>
              </w:rPr>
            </w:pPr>
            <w:r>
              <w:rPr>
                <w:rFonts w:eastAsia="Times New Roman"/>
                <w:sz w:val="28"/>
                <w:szCs w:val="28"/>
              </w:rPr>
              <w:t>獎    品</w:t>
            </w:r>
          </w:p>
        </w:tc>
      </w:tr>
    </w:tbl>
    <w:p w:rsidR="00516505" w:rsidRDefault="00007B9C" w:rsidP="008A0C14">
      <w:pPr>
        <w:spacing w:before="120" w:after="120" w:line="240" w:lineRule="auto"/>
        <w:ind w:left="1" w:hanging="3"/>
        <w:jc w:val="both"/>
        <w:rPr>
          <w:sz w:val="28"/>
          <w:szCs w:val="28"/>
        </w:rPr>
      </w:pPr>
      <w:r>
        <w:rPr>
          <w:rFonts w:eastAsia="Times New Roman"/>
          <w:sz w:val="28"/>
          <w:szCs w:val="28"/>
        </w:rPr>
        <w:t>八、頒獎：預定於中國標準草書學會第十屆第1次會員大會時公開頒獎表揚。</w:t>
      </w:r>
    </w:p>
    <w:p w:rsidR="00516505" w:rsidRDefault="00007B9C" w:rsidP="008A0C14">
      <w:pPr>
        <w:spacing w:before="120" w:after="120" w:line="240" w:lineRule="auto"/>
        <w:ind w:left="1" w:hanging="3"/>
        <w:jc w:val="both"/>
        <w:rPr>
          <w:sz w:val="28"/>
          <w:szCs w:val="28"/>
        </w:rPr>
      </w:pPr>
      <w:r>
        <w:rPr>
          <w:rFonts w:eastAsia="Times New Roman"/>
          <w:sz w:val="28"/>
          <w:szCs w:val="28"/>
        </w:rPr>
        <w:t xml:space="preserve">                                     附   表</w:t>
      </w:r>
    </w:p>
    <w:p w:rsidR="00516505" w:rsidRDefault="00007B9C" w:rsidP="008A0C14">
      <w:pPr>
        <w:spacing w:line="360" w:lineRule="auto"/>
        <w:ind w:left="1" w:hanging="3"/>
        <w:jc w:val="center"/>
        <w:rPr>
          <w:sz w:val="28"/>
          <w:szCs w:val="28"/>
        </w:rPr>
      </w:pPr>
      <w:r>
        <w:rPr>
          <w:rFonts w:eastAsia="Times New Roman"/>
          <w:sz w:val="28"/>
          <w:szCs w:val="28"/>
        </w:rPr>
        <w:t xml:space="preserve">  ---------------------------------------------------------------------------------------</w:t>
      </w:r>
      <w:proofErr w:type="spellStart"/>
      <w:r>
        <w:rPr>
          <w:rFonts w:eastAsia="Times New Roman"/>
          <w:sz w:val="28"/>
          <w:szCs w:val="28"/>
        </w:rPr>
        <w:t>請沿線剪下</w:t>
      </w:r>
      <w:proofErr w:type="spellEnd"/>
    </w:p>
    <w:p w:rsidR="00516505" w:rsidRDefault="00007B9C" w:rsidP="008A0C14">
      <w:pPr>
        <w:spacing w:after="120" w:line="240" w:lineRule="auto"/>
        <w:ind w:left="1" w:right="226" w:hanging="3"/>
        <w:jc w:val="center"/>
        <w:rPr>
          <w:sz w:val="28"/>
          <w:szCs w:val="28"/>
        </w:rPr>
      </w:pPr>
      <w:proofErr w:type="spellStart"/>
      <w:r>
        <w:rPr>
          <w:rFonts w:eastAsia="Times New Roman"/>
          <w:sz w:val="28"/>
          <w:szCs w:val="28"/>
        </w:rPr>
        <w:t>中國標準草書學會第十一屆標準草書全國書法比賽報名表</w:t>
      </w:r>
      <w:proofErr w:type="spellEnd"/>
    </w:p>
    <w:tbl>
      <w:tblPr>
        <w:tblStyle w:val="af3"/>
        <w:tblW w:w="10197"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837"/>
        <w:gridCol w:w="851"/>
        <w:gridCol w:w="1407"/>
        <w:gridCol w:w="10"/>
        <w:gridCol w:w="1276"/>
        <w:gridCol w:w="1115"/>
      </w:tblGrid>
      <w:tr w:rsidR="00516505">
        <w:trPr>
          <w:trHeight w:val="720"/>
        </w:trPr>
        <w:tc>
          <w:tcPr>
            <w:tcW w:w="1701"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參加組別</w:t>
            </w:r>
            <w:proofErr w:type="spellEnd"/>
          </w:p>
        </w:tc>
        <w:tc>
          <w:tcPr>
            <w:tcW w:w="8496" w:type="dxa"/>
            <w:gridSpan w:val="6"/>
            <w:vAlign w:val="center"/>
          </w:tcPr>
          <w:p w:rsidR="00516505" w:rsidRDefault="00516505" w:rsidP="008A0C14">
            <w:pPr>
              <w:spacing w:line="240" w:lineRule="auto"/>
              <w:ind w:left="1" w:hanging="3"/>
              <w:jc w:val="center"/>
              <w:rPr>
                <w:sz w:val="28"/>
                <w:szCs w:val="28"/>
              </w:rPr>
            </w:pPr>
          </w:p>
        </w:tc>
      </w:tr>
      <w:tr w:rsidR="00516505">
        <w:trPr>
          <w:trHeight w:val="560"/>
        </w:trPr>
        <w:tc>
          <w:tcPr>
            <w:tcW w:w="1701" w:type="dxa"/>
            <w:vAlign w:val="center"/>
          </w:tcPr>
          <w:p w:rsidR="00516505" w:rsidRDefault="00007B9C" w:rsidP="008A0C14">
            <w:pPr>
              <w:spacing w:line="240" w:lineRule="auto"/>
              <w:ind w:left="1" w:hanging="3"/>
              <w:jc w:val="center"/>
              <w:rPr>
                <w:sz w:val="28"/>
                <w:szCs w:val="28"/>
              </w:rPr>
            </w:pPr>
            <w:r>
              <w:rPr>
                <w:rFonts w:eastAsia="Times New Roman"/>
                <w:sz w:val="28"/>
                <w:szCs w:val="28"/>
              </w:rPr>
              <w:t>姓　　名</w:t>
            </w:r>
          </w:p>
        </w:tc>
        <w:tc>
          <w:tcPr>
            <w:tcW w:w="4688" w:type="dxa"/>
            <w:gridSpan w:val="2"/>
            <w:vAlign w:val="center"/>
          </w:tcPr>
          <w:p w:rsidR="00516505" w:rsidRDefault="00516505" w:rsidP="008A0C14">
            <w:pPr>
              <w:spacing w:line="240" w:lineRule="auto"/>
              <w:ind w:left="1" w:hanging="3"/>
              <w:jc w:val="center"/>
              <w:rPr>
                <w:sz w:val="28"/>
                <w:szCs w:val="28"/>
              </w:rPr>
            </w:pPr>
          </w:p>
        </w:tc>
        <w:tc>
          <w:tcPr>
            <w:tcW w:w="1417" w:type="dxa"/>
            <w:gridSpan w:val="2"/>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出生日期</w:t>
            </w:r>
            <w:proofErr w:type="spellEnd"/>
          </w:p>
        </w:tc>
        <w:tc>
          <w:tcPr>
            <w:tcW w:w="2391" w:type="dxa"/>
            <w:gridSpan w:val="2"/>
            <w:vAlign w:val="center"/>
          </w:tcPr>
          <w:p w:rsidR="00516505" w:rsidRDefault="00007B9C" w:rsidP="008A0C14">
            <w:pPr>
              <w:spacing w:line="240" w:lineRule="auto"/>
              <w:ind w:left="1" w:hanging="3"/>
              <w:rPr>
                <w:sz w:val="28"/>
                <w:szCs w:val="28"/>
              </w:rPr>
            </w:pPr>
            <w:r>
              <w:rPr>
                <w:rFonts w:eastAsia="Times New Roman"/>
                <w:sz w:val="28"/>
                <w:szCs w:val="28"/>
              </w:rPr>
              <w:t xml:space="preserve">　　年　月　日</w:t>
            </w:r>
          </w:p>
        </w:tc>
      </w:tr>
      <w:tr w:rsidR="00516505">
        <w:trPr>
          <w:trHeight w:val="540"/>
        </w:trPr>
        <w:tc>
          <w:tcPr>
            <w:tcW w:w="1701"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身分證字號</w:t>
            </w:r>
            <w:proofErr w:type="spellEnd"/>
          </w:p>
        </w:tc>
        <w:tc>
          <w:tcPr>
            <w:tcW w:w="8496" w:type="dxa"/>
            <w:gridSpan w:val="6"/>
            <w:vAlign w:val="center"/>
          </w:tcPr>
          <w:p w:rsidR="00516505" w:rsidRDefault="00516505" w:rsidP="008A0C14">
            <w:pPr>
              <w:spacing w:line="240" w:lineRule="auto"/>
              <w:ind w:left="1" w:hanging="3"/>
              <w:jc w:val="center"/>
              <w:rPr>
                <w:sz w:val="28"/>
                <w:szCs w:val="28"/>
              </w:rPr>
            </w:pPr>
          </w:p>
        </w:tc>
      </w:tr>
      <w:tr w:rsidR="00516505">
        <w:trPr>
          <w:trHeight w:val="400"/>
        </w:trPr>
        <w:tc>
          <w:tcPr>
            <w:tcW w:w="1701"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就讀學校或</w:t>
            </w:r>
            <w:proofErr w:type="spellEnd"/>
          </w:p>
          <w:p w:rsidR="00516505" w:rsidRDefault="00007B9C" w:rsidP="008A0C14">
            <w:pPr>
              <w:spacing w:line="240" w:lineRule="auto"/>
              <w:ind w:left="1" w:hanging="3"/>
              <w:jc w:val="center"/>
              <w:rPr>
                <w:sz w:val="28"/>
                <w:szCs w:val="28"/>
              </w:rPr>
            </w:pPr>
            <w:proofErr w:type="spellStart"/>
            <w:r>
              <w:rPr>
                <w:rFonts w:eastAsia="Times New Roman"/>
                <w:sz w:val="28"/>
                <w:szCs w:val="28"/>
              </w:rPr>
              <w:t>服務單位</w:t>
            </w:r>
            <w:proofErr w:type="spellEnd"/>
          </w:p>
        </w:tc>
        <w:tc>
          <w:tcPr>
            <w:tcW w:w="4688" w:type="dxa"/>
            <w:gridSpan w:val="2"/>
            <w:vAlign w:val="center"/>
          </w:tcPr>
          <w:p w:rsidR="00516505" w:rsidRDefault="00516505" w:rsidP="008A0C14">
            <w:pPr>
              <w:spacing w:line="240" w:lineRule="auto"/>
              <w:ind w:left="1" w:hanging="3"/>
              <w:jc w:val="center"/>
              <w:rPr>
                <w:sz w:val="28"/>
                <w:szCs w:val="28"/>
              </w:rPr>
            </w:pPr>
          </w:p>
        </w:tc>
        <w:tc>
          <w:tcPr>
            <w:tcW w:w="1417" w:type="dxa"/>
            <w:gridSpan w:val="2"/>
            <w:vAlign w:val="center"/>
          </w:tcPr>
          <w:p w:rsidR="00516505" w:rsidRDefault="00007B9C" w:rsidP="008A0C14">
            <w:pPr>
              <w:spacing w:line="240" w:lineRule="auto"/>
              <w:ind w:left="1" w:hanging="3"/>
              <w:jc w:val="center"/>
              <w:rPr>
                <w:sz w:val="28"/>
                <w:szCs w:val="28"/>
              </w:rPr>
            </w:pPr>
            <w:r>
              <w:rPr>
                <w:rFonts w:eastAsia="Times New Roman"/>
                <w:sz w:val="28"/>
                <w:szCs w:val="28"/>
              </w:rPr>
              <w:t>年   級</w:t>
            </w:r>
          </w:p>
        </w:tc>
        <w:tc>
          <w:tcPr>
            <w:tcW w:w="2391" w:type="dxa"/>
            <w:gridSpan w:val="2"/>
            <w:vAlign w:val="center"/>
          </w:tcPr>
          <w:p w:rsidR="00516505" w:rsidRDefault="00516505" w:rsidP="008A0C14">
            <w:pPr>
              <w:spacing w:line="240" w:lineRule="auto"/>
              <w:ind w:left="1" w:hanging="3"/>
              <w:jc w:val="center"/>
              <w:rPr>
                <w:sz w:val="28"/>
                <w:szCs w:val="28"/>
              </w:rPr>
            </w:pPr>
          </w:p>
        </w:tc>
      </w:tr>
      <w:tr w:rsidR="00516505">
        <w:tc>
          <w:tcPr>
            <w:tcW w:w="1701"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通訊地址</w:t>
            </w:r>
            <w:proofErr w:type="spellEnd"/>
          </w:p>
        </w:tc>
        <w:tc>
          <w:tcPr>
            <w:tcW w:w="6095" w:type="dxa"/>
            <w:gridSpan w:val="3"/>
            <w:vAlign w:val="center"/>
          </w:tcPr>
          <w:p w:rsidR="00516505" w:rsidRDefault="00516505" w:rsidP="008A0C14">
            <w:pPr>
              <w:spacing w:line="240" w:lineRule="auto"/>
              <w:ind w:left="1" w:hanging="3"/>
              <w:jc w:val="center"/>
              <w:rPr>
                <w:sz w:val="28"/>
                <w:szCs w:val="28"/>
              </w:rPr>
            </w:pPr>
          </w:p>
        </w:tc>
        <w:tc>
          <w:tcPr>
            <w:tcW w:w="1286" w:type="dxa"/>
            <w:gridSpan w:val="2"/>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郵遞區號</w:t>
            </w:r>
            <w:proofErr w:type="spellEnd"/>
          </w:p>
        </w:tc>
        <w:tc>
          <w:tcPr>
            <w:tcW w:w="1115" w:type="dxa"/>
            <w:vAlign w:val="center"/>
          </w:tcPr>
          <w:p w:rsidR="00516505" w:rsidRDefault="00516505" w:rsidP="008A0C14">
            <w:pPr>
              <w:spacing w:line="240" w:lineRule="auto"/>
              <w:ind w:left="1" w:hanging="3"/>
              <w:jc w:val="center"/>
              <w:rPr>
                <w:sz w:val="28"/>
                <w:szCs w:val="28"/>
              </w:rPr>
            </w:pPr>
          </w:p>
        </w:tc>
      </w:tr>
      <w:tr w:rsidR="00516505">
        <w:trPr>
          <w:trHeight w:val="800"/>
        </w:trPr>
        <w:tc>
          <w:tcPr>
            <w:tcW w:w="1701" w:type="dxa"/>
            <w:vAlign w:val="center"/>
          </w:tcPr>
          <w:p w:rsidR="00516505" w:rsidRDefault="00007B9C" w:rsidP="008A0C14">
            <w:pPr>
              <w:spacing w:line="240" w:lineRule="auto"/>
              <w:ind w:left="1" w:hanging="3"/>
              <w:jc w:val="center"/>
              <w:rPr>
                <w:sz w:val="28"/>
                <w:szCs w:val="28"/>
              </w:rPr>
            </w:pPr>
            <w:proofErr w:type="spellStart"/>
            <w:r>
              <w:rPr>
                <w:rFonts w:eastAsia="Times New Roman"/>
                <w:sz w:val="28"/>
                <w:szCs w:val="28"/>
              </w:rPr>
              <w:t>聯絡電話</w:t>
            </w:r>
            <w:proofErr w:type="spellEnd"/>
          </w:p>
        </w:tc>
        <w:tc>
          <w:tcPr>
            <w:tcW w:w="3837" w:type="dxa"/>
            <w:vAlign w:val="center"/>
          </w:tcPr>
          <w:p w:rsidR="00516505" w:rsidRDefault="00007B9C" w:rsidP="008A0C14">
            <w:pPr>
              <w:spacing w:line="240" w:lineRule="auto"/>
              <w:ind w:left="1" w:hanging="3"/>
              <w:rPr>
                <w:sz w:val="28"/>
                <w:szCs w:val="28"/>
              </w:rPr>
            </w:pPr>
            <w:r>
              <w:rPr>
                <w:rFonts w:eastAsia="Times New Roman"/>
                <w:sz w:val="28"/>
                <w:szCs w:val="28"/>
              </w:rPr>
              <w:t>(Ｈ)</w:t>
            </w:r>
          </w:p>
          <w:p w:rsidR="00516505" w:rsidRDefault="00007B9C" w:rsidP="008A0C14">
            <w:pPr>
              <w:spacing w:line="240" w:lineRule="auto"/>
              <w:ind w:left="1" w:hanging="3"/>
              <w:rPr>
                <w:sz w:val="28"/>
                <w:szCs w:val="28"/>
              </w:rPr>
            </w:pPr>
            <w:r>
              <w:rPr>
                <w:rFonts w:eastAsia="Times New Roman"/>
                <w:sz w:val="28"/>
                <w:szCs w:val="28"/>
              </w:rPr>
              <w:t>(Ｏ)</w:t>
            </w:r>
          </w:p>
        </w:tc>
        <w:tc>
          <w:tcPr>
            <w:tcW w:w="851" w:type="dxa"/>
            <w:vAlign w:val="center"/>
          </w:tcPr>
          <w:p w:rsidR="00516505" w:rsidRDefault="00007B9C" w:rsidP="008A0C14">
            <w:pPr>
              <w:spacing w:line="240" w:lineRule="auto"/>
              <w:ind w:left="1" w:hanging="3"/>
              <w:rPr>
                <w:sz w:val="28"/>
                <w:szCs w:val="28"/>
              </w:rPr>
            </w:pPr>
            <w:r>
              <w:rPr>
                <w:rFonts w:eastAsia="Times New Roman"/>
                <w:sz w:val="28"/>
                <w:szCs w:val="28"/>
              </w:rPr>
              <w:t>E-mail</w:t>
            </w:r>
          </w:p>
        </w:tc>
        <w:tc>
          <w:tcPr>
            <w:tcW w:w="3808" w:type="dxa"/>
            <w:gridSpan w:val="4"/>
            <w:vAlign w:val="center"/>
          </w:tcPr>
          <w:p w:rsidR="00516505" w:rsidRDefault="00516505" w:rsidP="008A0C14">
            <w:pPr>
              <w:spacing w:line="240" w:lineRule="auto"/>
              <w:ind w:left="1" w:hanging="3"/>
              <w:rPr>
                <w:sz w:val="28"/>
                <w:szCs w:val="28"/>
              </w:rPr>
            </w:pPr>
          </w:p>
        </w:tc>
      </w:tr>
    </w:tbl>
    <w:p w:rsidR="00516505" w:rsidRDefault="00007B9C" w:rsidP="00516505">
      <w:pPr>
        <w:spacing w:before="120" w:line="240" w:lineRule="auto"/>
        <w:ind w:left="1" w:hanging="3"/>
        <w:rPr>
          <w:sz w:val="28"/>
          <w:szCs w:val="28"/>
        </w:rPr>
      </w:pPr>
      <w:proofErr w:type="spellStart"/>
      <w:r>
        <w:rPr>
          <w:rFonts w:eastAsia="Times New Roman"/>
          <w:sz w:val="28"/>
          <w:szCs w:val="28"/>
        </w:rPr>
        <w:t>附註：比賽細節如有疑問請洽詢本學會</w:t>
      </w:r>
      <w:proofErr w:type="spellEnd"/>
      <w:r>
        <w:rPr>
          <w:rFonts w:eastAsia="Times New Roman"/>
          <w:sz w:val="28"/>
          <w:szCs w:val="28"/>
        </w:rPr>
        <w:br/>
      </w:r>
      <w:proofErr w:type="spellStart"/>
      <w:proofErr w:type="gramStart"/>
      <w:r>
        <w:rPr>
          <w:rFonts w:eastAsia="Times New Roman"/>
          <w:sz w:val="28"/>
          <w:szCs w:val="28"/>
        </w:rPr>
        <w:t>副秘書長黃顯輝</w:t>
      </w:r>
      <w:proofErr w:type="spellEnd"/>
      <w:r>
        <w:rPr>
          <w:rFonts w:eastAsia="Times New Roman"/>
          <w:sz w:val="28"/>
          <w:szCs w:val="28"/>
        </w:rPr>
        <w:t>(</w:t>
      </w:r>
      <w:proofErr w:type="gramEnd"/>
      <w:r>
        <w:rPr>
          <w:rFonts w:eastAsia="Times New Roman"/>
          <w:sz w:val="28"/>
          <w:szCs w:val="28"/>
        </w:rPr>
        <w:t>手機0932080356)、</w:t>
      </w:r>
      <w:proofErr w:type="spellStart"/>
      <w:r>
        <w:rPr>
          <w:rFonts w:eastAsia="Times New Roman"/>
          <w:sz w:val="28"/>
          <w:szCs w:val="28"/>
        </w:rPr>
        <w:t>主任秘書李江倍</w:t>
      </w:r>
      <w:proofErr w:type="spellEnd"/>
      <w:r>
        <w:rPr>
          <w:rFonts w:eastAsia="Times New Roman"/>
          <w:sz w:val="28"/>
          <w:szCs w:val="28"/>
        </w:rPr>
        <w:t xml:space="preserve">(手機0935176088)、                                  </w:t>
      </w:r>
      <w:proofErr w:type="spellStart"/>
      <w:r>
        <w:rPr>
          <w:rFonts w:eastAsia="Times New Roman"/>
          <w:sz w:val="28"/>
          <w:szCs w:val="28"/>
        </w:rPr>
        <w:t>展覽組長陳添新</w:t>
      </w:r>
      <w:proofErr w:type="spellEnd"/>
      <w:r>
        <w:rPr>
          <w:rFonts w:eastAsia="Times New Roman"/>
          <w:sz w:val="28"/>
          <w:szCs w:val="28"/>
        </w:rPr>
        <w:t>(手機0918532508)、</w:t>
      </w:r>
      <w:proofErr w:type="spellStart"/>
      <w:r>
        <w:rPr>
          <w:rFonts w:eastAsia="Times New Roman"/>
          <w:sz w:val="28"/>
          <w:szCs w:val="28"/>
        </w:rPr>
        <w:t>展覽副組長潘建銘</w:t>
      </w:r>
      <w:proofErr w:type="spellEnd"/>
      <w:r>
        <w:rPr>
          <w:rFonts w:eastAsia="Times New Roman"/>
          <w:sz w:val="28"/>
          <w:szCs w:val="28"/>
        </w:rPr>
        <w:t>(手機0909297297)</w:t>
      </w:r>
    </w:p>
    <w:sectPr w:rsidR="00516505">
      <w:footerReference w:type="default" r:id="rId9"/>
      <w:pgSz w:w="11907" w:h="16839"/>
      <w:pgMar w:top="454" w:right="567" w:bottom="454"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B9C" w:rsidRDefault="00007B9C" w:rsidP="008A0C14">
      <w:pPr>
        <w:spacing w:line="240" w:lineRule="auto"/>
        <w:ind w:left="0" w:hanging="2"/>
      </w:pPr>
      <w:r>
        <w:separator/>
      </w:r>
    </w:p>
  </w:endnote>
  <w:endnote w:type="continuationSeparator" w:id="0">
    <w:p w:rsidR="00007B9C" w:rsidRDefault="00007B9C" w:rsidP="008A0C1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05" w:rsidRDefault="00007B9C" w:rsidP="008A0C14">
    <w:pPr>
      <w:tabs>
        <w:tab w:val="center" w:pos="4153"/>
        <w:tab w:val="right" w:pos="8306"/>
      </w:tabs>
      <w:spacing w:line="240" w:lineRule="auto"/>
      <w:ind w:left="0" w:hanging="2"/>
      <w:jc w:val="center"/>
      <w:rPr>
        <w:sz w:val="20"/>
      </w:rPr>
    </w:pPr>
    <w:r>
      <w:rPr>
        <w:sz w:val="20"/>
      </w:rPr>
      <w:fldChar w:fldCharType="begin"/>
    </w:r>
    <w:r>
      <w:rPr>
        <w:rFonts w:eastAsia="Times New Roman"/>
        <w:sz w:val="20"/>
      </w:rPr>
      <w:instrText>PAGE</w:instrText>
    </w:r>
    <w:r w:rsidR="008A0C14">
      <w:rPr>
        <w:sz w:val="20"/>
      </w:rPr>
      <w:fldChar w:fldCharType="separate"/>
    </w:r>
    <w:r w:rsidR="008A0C14">
      <w:rPr>
        <w:rFonts w:eastAsia="Times New Roman"/>
        <w:noProof/>
        <w:sz w:val="20"/>
      </w:rPr>
      <w:t>1</w:t>
    </w:r>
    <w:r>
      <w:rPr>
        <w:sz w:val="20"/>
      </w:rPr>
      <w:fldChar w:fldCharType="end"/>
    </w:r>
  </w:p>
  <w:p w:rsidR="00516505" w:rsidRDefault="00516505" w:rsidP="008A0C14">
    <w:pPr>
      <w:tabs>
        <w:tab w:val="center" w:pos="4153"/>
        <w:tab w:val="right" w:pos="8306"/>
      </w:tabs>
      <w:spacing w:after="284" w:line="240" w:lineRule="auto"/>
      <w:ind w:left="0" w:hanging="2"/>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B9C" w:rsidRDefault="00007B9C" w:rsidP="008A0C14">
      <w:pPr>
        <w:spacing w:line="240" w:lineRule="auto"/>
        <w:ind w:left="0" w:hanging="2"/>
      </w:pPr>
      <w:r>
        <w:separator/>
      </w:r>
    </w:p>
  </w:footnote>
  <w:footnote w:type="continuationSeparator" w:id="0">
    <w:p w:rsidR="00007B9C" w:rsidRDefault="00007B9C" w:rsidP="008A0C14">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F651A"/>
    <w:multiLevelType w:val="multilevel"/>
    <w:tmpl w:val="A0E02E6C"/>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nsid w:val="76637E68"/>
    <w:multiLevelType w:val="multilevel"/>
    <w:tmpl w:val="794CFB00"/>
    <w:lvl w:ilvl="0">
      <w:start w:val="1"/>
      <w:numFmt w:val="decimal"/>
      <w:lvlText w:val="%1、"/>
      <w:lvlJc w:val="left"/>
      <w:pPr>
        <w:ind w:left="750" w:hanging="510"/>
      </w:pPr>
      <w:rPr>
        <w:b/>
        <w:color w:val="000000"/>
        <w:u w:val="none"/>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6505"/>
    <w:rsid w:val="00007B9C"/>
    <w:rsid w:val="00516505"/>
    <w:rsid w:val="008A0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pPr>
      <w:keepNext/>
      <w:spacing w:before="180" w:after="180" w:line="720" w:lineRule="auto"/>
    </w:pPr>
    <w:rPr>
      <w:rFonts w:ascii="Arial" w:eastAsia="標楷體" w:hAnsi="Arial"/>
      <w:b/>
      <w:kern w:val="52"/>
      <w:sz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w:basedOn w:val="a"/>
    <w:pPr>
      <w:ind w:left="480" w:hanging="480"/>
    </w:pPr>
  </w:style>
  <w:style w:type="paragraph" w:styleId="20">
    <w:name w:val="List 2"/>
    <w:basedOn w:val="a"/>
    <w:pPr>
      <w:ind w:left="960" w:hanging="480"/>
    </w:pPr>
  </w:style>
  <w:style w:type="paragraph" w:styleId="30">
    <w:name w:val="List 3"/>
    <w:basedOn w:val="a"/>
    <w:pPr>
      <w:ind w:left="1440" w:hanging="480"/>
    </w:pPr>
  </w:style>
  <w:style w:type="paragraph" w:styleId="a5">
    <w:name w:val="caption"/>
    <w:basedOn w:val="a"/>
    <w:next w:val="a"/>
    <w:pPr>
      <w:spacing w:before="120" w:after="120"/>
    </w:pPr>
  </w:style>
  <w:style w:type="paragraph" w:styleId="a6">
    <w:name w:val="Normal Indent"/>
    <w:basedOn w:val="a"/>
    <w:pPr>
      <w:ind w:left="480"/>
    </w:pPr>
  </w:style>
  <w:style w:type="paragraph" w:styleId="a7">
    <w:name w:val="Body Text"/>
    <w:basedOn w:val="a"/>
    <w:pPr>
      <w:spacing w:after="120"/>
    </w:pPr>
  </w:style>
  <w:style w:type="paragraph" w:styleId="a8">
    <w:name w:val="Body Text First Indent"/>
    <w:basedOn w:val="a7"/>
    <w:pPr>
      <w:ind w:firstLine="210"/>
    </w:pPr>
  </w:style>
  <w:style w:type="paragraph" w:styleId="a9">
    <w:name w:val="Body Text Indent"/>
    <w:basedOn w:val="a"/>
    <w:pPr>
      <w:spacing w:after="120"/>
      <w:ind w:left="480"/>
    </w:pPr>
  </w:style>
  <w:style w:type="paragraph" w:styleId="21">
    <w:name w:val="Body Text First Indent 2"/>
    <w:basedOn w:val="a9"/>
    <w:pPr>
      <w:ind w:firstLine="210"/>
    </w:pPr>
  </w:style>
  <w:style w:type="paragraph" w:styleId="aa">
    <w:name w:val="Document Map"/>
    <w:basedOn w:val="a"/>
    <w:pPr>
      <w:shd w:val="clear" w:color="auto" w:fill="000080"/>
    </w:pPr>
    <w:rPr>
      <w:rFonts w:ascii="Arial" w:eastAsia="新細明體" w:hAnsi="Arial"/>
    </w:rPr>
  </w:style>
  <w:style w:type="paragraph" w:styleId="ab">
    <w:name w:val="Balloon Text"/>
    <w:basedOn w:val="a"/>
    <w:rPr>
      <w:rFonts w:ascii="Arial" w:eastAsia="新細明體" w:hAnsi="Arial"/>
      <w:sz w:val="18"/>
      <w:szCs w:val="18"/>
    </w:rPr>
  </w:style>
  <w:style w:type="paragraph" w:styleId="ac">
    <w:name w:val="header"/>
    <w:basedOn w:val="a"/>
    <w:pPr>
      <w:tabs>
        <w:tab w:val="center" w:pos="4153"/>
        <w:tab w:val="right" w:pos="8306"/>
      </w:tabs>
    </w:pPr>
    <w:rPr>
      <w:sz w:val="20"/>
    </w:rPr>
  </w:style>
  <w:style w:type="character" w:customStyle="1" w:styleId="ad">
    <w:name w:val="頁首 字元"/>
    <w:rPr>
      <w:w w:val="100"/>
      <w:kern w:val="2"/>
      <w:position w:val="-1"/>
      <w:effect w:val="none"/>
      <w:vertAlign w:val="baseline"/>
      <w:cs w:val="0"/>
      <w:em w:val="none"/>
    </w:rPr>
  </w:style>
  <w:style w:type="paragraph" w:styleId="ae">
    <w:name w:val="footer"/>
    <w:basedOn w:val="a"/>
    <w:pPr>
      <w:tabs>
        <w:tab w:val="center" w:pos="4153"/>
        <w:tab w:val="right" w:pos="8306"/>
      </w:tabs>
    </w:pPr>
    <w:rPr>
      <w:sz w:val="20"/>
    </w:rPr>
  </w:style>
  <w:style w:type="character" w:customStyle="1" w:styleId="af">
    <w:name w:val="頁尾 字元"/>
    <w:rPr>
      <w:w w:val="100"/>
      <w:kern w:val="2"/>
      <w:position w:val="-1"/>
      <w:effect w:val="none"/>
      <w:vertAlign w:val="baseline"/>
      <w:cs w:val="0"/>
      <w:em w:val="none"/>
    </w:rPr>
  </w:style>
  <w:style w:type="character" w:styleId="af0">
    <w:name w:val="Hyperlink"/>
    <w:rPr>
      <w:color w:val="0563C1"/>
      <w:w w:val="100"/>
      <w:position w:val="-1"/>
      <w:u w:val="single"/>
      <w:effect w:val="none"/>
      <w:vertAlign w:val="baseline"/>
      <w:cs w:val="0"/>
      <w:em w:val="none"/>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28" w:type="dxa"/>
        <w:bottom w:w="0"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pPr>
      <w:keepNext/>
      <w:spacing w:before="180" w:after="180" w:line="720" w:lineRule="auto"/>
    </w:pPr>
    <w:rPr>
      <w:rFonts w:ascii="Arial" w:eastAsia="標楷體" w:hAnsi="Arial"/>
      <w:b/>
      <w:kern w:val="52"/>
      <w:sz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w:basedOn w:val="a"/>
    <w:pPr>
      <w:ind w:left="480" w:hanging="480"/>
    </w:pPr>
  </w:style>
  <w:style w:type="paragraph" w:styleId="20">
    <w:name w:val="List 2"/>
    <w:basedOn w:val="a"/>
    <w:pPr>
      <w:ind w:left="960" w:hanging="480"/>
    </w:pPr>
  </w:style>
  <w:style w:type="paragraph" w:styleId="30">
    <w:name w:val="List 3"/>
    <w:basedOn w:val="a"/>
    <w:pPr>
      <w:ind w:left="1440" w:hanging="480"/>
    </w:pPr>
  </w:style>
  <w:style w:type="paragraph" w:styleId="a5">
    <w:name w:val="caption"/>
    <w:basedOn w:val="a"/>
    <w:next w:val="a"/>
    <w:pPr>
      <w:spacing w:before="120" w:after="120"/>
    </w:pPr>
  </w:style>
  <w:style w:type="paragraph" w:styleId="a6">
    <w:name w:val="Normal Indent"/>
    <w:basedOn w:val="a"/>
    <w:pPr>
      <w:ind w:left="480"/>
    </w:pPr>
  </w:style>
  <w:style w:type="paragraph" w:styleId="a7">
    <w:name w:val="Body Text"/>
    <w:basedOn w:val="a"/>
    <w:pPr>
      <w:spacing w:after="120"/>
    </w:pPr>
  </w:style>
  <w:style w:type="paragraph" w:styleId="a8">
    <w:name w:val="Body Text First Indent"/>
    <w:basedOn w:val="a7"/>
    <w:pPr>
      <w:ind w:firstLine="210"/>
    </w:pPr>
  </w:style>
  <w:style w:type="paragraph" w:styleId="a9">
    <w:name w:val="Body Text Indent"/>
    <w:basedOn w:val="a"/>
    <w:pPr>
      <w:spacing w:after="120"/>
      <w:ind w:left="480"/>
    </w:pPr>
  </w:style>
  <w:style w:type="paragraph" w:styleId="21">
    <w:name w:val="Body Text First Indent 2"/>
    <w:basedOn w:val="a9"/>
    <w:pPr>
      <w:ind w:firstLine="210"/>
    </w:pPr>
  </w:style>
  <w:style w:type="paragraph" w:styleId="aa">
    <w:name w:val="Document Map"/>
    <w:basedOn w:val="a"/>
    <w:pPr>
      <w:shd w:val="clear" w:color="auto" w:fill="000080"/>
    </w:pPr>
    <w:rPr>
      <w:rFonts w:ascii="Arial" w:eastAsia="新細明體" w:hAnsi="Arial"/>
    </w:rPr>
  </w:style>
  <w:style w:type="paragraph" w:styleId="ab">
    <w:name w:val="Balloon Text"/>
    <w:basedOn w:val="a"/>
    <w:rPr>
      <w:rFonts w:ascii="Arial" w:eastAsia="新細明體" w:hAnsi="Arial"/>
      <w:sz w:val="18"/>
      <w:szCs w:val="18"/>
    </w:rPr>
  </w:style>
  <w:style w:type="paragraph" w:styleId="ac">
    <w:name w:val="header"/>
    <w:basedOn w:val="a"/>
    <w:pPr>
      <w:tabs>
        <w:tab w:val="center" w:pos="4153"/>
        <w:tab w:val="right" w:pos="8306"/>
      </w:tabs>
    </w:pPr>
    <w:rPr>
      <w:sz w:val="20"/>
    </w:rPr>
  </w:style>
  <w:style w:type="character" w:customStyle="1" w:styleId="ad">
    <w:name w:val="頁首 字元"/>
    <w:rPr>
      <w:w w:val="100"/>
      <w:kern w:val="2"/>
      <w:position w:val="-1"/>
      <w:effect w:val="none"/>
      <w:vertAlign w:val="baseline"/>
      <w:cs w:val="0"/>
      <w:em w:val="none"/>
    </w:rPr>
  </w:style>
  <w:style w:type="paragraph" w:styleId="ae">
    <w:name w:val="footer"/>
    <w:basedOn w:val="a"/>
    <w:pPr>
      <w:tabs>
        <w:tab w:val="center" w:pos="4153"/>
        <w:tab w:val="right" w:pos="8306"/>
      </w:tabs>
    </w:pPr>
    <w:rPr>
      <w:sz w:val="20"/>
    </w:rPr>
  </w:style>
  <w:style w:type="character" w:customStyle="1" w:styleId="af">
    <w:name w:val="頁尾 字元"/>
    <w:rPr>
      <w:w w:val="100"/>
      <w:kern w:val="2"/>
      <w:position w:val="-1"/>
      <w:effect w:val="none"/>
      <w:vertAlign w:val="baseline"/>
      <w:cs w:val="0"/>
      <w:em w:val="none"/>
    </w:rPr>
  </w:style>
  <w:style w:type="character" w:styleId="af0">
    <w:name w:val="Hyperlink"/>
    <w:rPr>
      <w:color w:val="0563C1"/>
      <w:w w:val="100"/>
      <w:position w:val="-1"/>
      <w:u w:val="single"/>
      <w:effect w:val="none"/>
      <w:vertAlign w:val="baseline"/>
      <w:cs w:val="0"/>
      <w:em w:val="none"/>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28" w:type="dxa"/>
        <w:bottom w:w="0" w:type="dxa"/>
        <w:right w:w="28" w:type="dxa"/>
      </w:tblCellMar>
    </w:tblPr>
  </w:style>
  <w:style w:type="table" w:customStyle="1" w:styleId="af3">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scsa.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PPC</cp:lastModifiedBy>
  <cp:revision>2</cp:revision>
  <dcterms:created xsi:type="dcterms:W3CDTF">2017-11-09T02:37:00Z</dcterms:created>
  <dcterms:modified xsi:type="dcterms:W3CDTF">2017-11-09T02:37:00Z</dcterms:modified>
</cp:coreProperties>
</file>