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74" w:rsidRDefault="000C286D">
      <w:pPr>
        <w:widowControl w:val="0"/>
        <w:ind w:left="-566" w:firstLine="658"/>
        <w:jc w:val="center"/>
        <w:rPr>
          <w:rFonts w:ascii="新細明體" w:eastAsia="新細明體" w:hAnsi="新細明體" w:cs="新細明體"/>
          <w:color w:val="FF0000"/>
          <w:sz w:val="40"/>
          <w:szCs w:val="40"/>
        </w:rPr>
      </w:pPr>
      <w:r>
        <w:rPr>
          <w:rFonts w:ascii="新細明體" w:eastAsia="新細明體" w:hAnsi="新細明體" w:cs="新細明體"/>
          <w:b/>
          <w:color w:val="FF0000"/>
          <w:sz w:val="40"/>
          <w:szCs w:val="40"/>
        </w:rPr>
        <w:t>中國書法學會(通知)</w:t>
      </w:r>
    </w:p>
    <w:p w:rsidR="00673B74" w:rsidRDefault="000C286D">
      <w:pPr>
        <w:widowControl w:val="0"/>
        <w:ind w:firstLine="1274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sz w:val="24"/>
          <w:szCs w:val="24"/>
        </w:rPr>
        <w:t>電　話：02-25504104</w:t>
      </w:r>
      <w:proofErr w:type="gramStart"/>
      <w:r>
        <w:rPr>
          <w:rFonts w:ascii="新細明體" w:eastAsia="新細明體" w:hAnsi="新細明體" w:cs="新細明體"/>
          <w:sz w:val="24"/>
          <w:szCs w:val="24"/>
        </w:rPr>
        <w:t>（</w:t>
      </w:r>
      <w:proofErr w:type="gramEnd"/>
      <w:r>
        <w:rPr>
          <w:rFonts w:ascii="新細明體" w:eastAsia="新細明體" w:hAnsi="新細明體" w:cs="新細明體"/>
          <w:sz w:val="24"/>
          <w:szCs w:val="24"/>
        </w:rPr>
        <w:t>上班日：上午9時至下午1時</w:t>
      </w:r>
      <w:proofErr w:type="gramStart"/>
      <w:r>
        <w:rPr>
          <w:rFonts w:ascii="新細明體" w:eastAsia="新細明體" w:hAnsi="新細明體" w:cs="新細明體"/>
          <w:sz w:val="24"/>
          <w:szCs w:val="24"/>
        </w:rPr>
        <w:t>）</w:t>
      </w:r>
      <w:proofErr w:type="gramEnd"/>
    </w:p>
    <w:p w:rsidR="00673B74" w:rsidRDefault="000C286D">
      <w:pPr>
        <w:widowControl w:val="0"/>
        <w:ind w:firstLine="1274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sz w:val="24"/>
          <w:szCs w:val="24"/>
        </w:rPr>
        <w:t>傳  真：02-25504094  網址：http//www.ccs.org.tw</w:t>
      </w:r>
    </w:p>
    <w:p w:rsidR="00673B74" w:rsidRDefault="000C286D">
      <w:pPr>
        <w:widowControl w:val="0"/>
        <w:ind w:firstLine="1274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sz w:val="24"/>
          <w:szCs w:val="24"/>
        </w:rPr>
        <w:t>E-mail:tccsit.tccsit@msa.hinet.net</w:t>
      </w:r>
    </w:p>
    <w:p w:rsidR="00673B74" w:rsidRDefault="000C286D">
      <w:pPr>
        <w:widowControl w:val="0"/>
        <w:ind w:firstLine="1274"/>
        <w:rPr>
          <w:rFonts w:ascii="新細明體" w:eastAsia="新細明體" w:hAnsi="新細明體" w:cs="新細明體"/>
          <w:sz w:val="24"/>
          <w:szCs w:val="24"/>
        </w:rPr>
      </w:pPr>
      <w:r>
        <w:rPr>
          <w:rFonts w:ascii="新細明體" w:eastAsia="新細明體" w:hAnsi="新細明體" w:cs="新細明體"/>
          <w:sz w:val="24"/>
          <w:szCs w:val="24"/>
        </w:rPr>
        <w:t>連</w:t>
      </w:r>
      <w:proofErr w:type="gramStart"/>
      <w:r>
        <w:rPr>
          <w:rFonts w:ascii="新細明體" w:eastAsia="新細明體" w:hAnsi="新細明體" w:cs="新細明體"/>
          <w:sz w:val="24"/>
          <w:szCs w:val="24"/>
        </w:rPr>
        <w:t>繫</w:t>
      </w:r>
      <w:proofErr w:type="gramEnd"/>
      <w:r>
        <w:rPr>
          <w:rFonts w:ascii="新細明體" w:eastAsia="新細明體" w:hAnsi="新細明體" w:cs="新細明體"/>
          <w:sz w:val="24"/>
          <w:szCs w:val="24"/>
        </w:rPr>
        <w:t>人：莊</w:t>
      </w:r>
      <w:proofErr w:type="gramStart"/>
      <w:r>
        <w:rPr>
          <w:rFonts w:ascii="新細明體" w:eastAsia="新細明體" w:hAnsi="新細明體" w:cs="新細明體"/>
          <w:sz w:val="24"/>
          <w:szCs w:val="24"/>
        </w:rPr>
        <w:t>珮蕍</w:t>
      </w:r>
      <w:proofErr w:type="gramEnd"/>
      <w:r>
        <w:rPr>
          <w:rFonts w:ascii="新細明體" w:eastAsia="新細明體" w:hAnsi="新細明體" w:cs="新細明體"/>
          <w:sz w:val="24"/>
          <w:szCs w:val="24"/>
        </w:rPr>
        <w:t>、沈士涵</w:t>
      </w:r>
    </w:p>
    <w:p w:rsidR="00673B74" w:rsidRDefault="00673B74">
      <w:pPr>
        <w:widowControl w:val="0"/>
        <w:rPr>
          <w:sz w:val="24"/>
          <w:szCs w:val="24"/>
        </w:rPr>
      </w:pPr>
    </w:p>
    <w:p w:rsidR="00673B74" w:rsidRDefault="000C286D">
      <w:pPr>
        <w:widowControl w:val="0"/>
        <w:ind w:left="1121" w:hanging="1121"/>
        <w:rPr>
          <w:rFonts w:ascii="新細明體" w:eastAsia="新細明體" w:hAnsi="新細明體" w:cs="新細明體"/>
          <w:sz w:val="26"/>
          <w:szCs w:val="26"/>
        </w:rPr>
      </w:pPr>
      <w:r>
        <w:rPr>
          <w:rFonts w:ascii="新細明體" w:eastAsia="新細明體" w:hAnsi="新細明體" w:cs="新細明體"/>
          <w:b/>
          <w:sz w:val="28"/>
          <w:szCs w:val="28"/>
        </w:rPr>
        <w:t>受文者：本會全體會友</w:t>
      </w:r>
    </w:p>
    <w:p w:rsidR="00673B74" w:rsidRDefault="00673B74">
      <w:pPr>
        <w:widowControl w:val="0"/>
        <w:rPr>
          <w:rFonts w:ascii="標楷體" w:eastAsia="標楷體" w:hAnsi="標楷體" w:cs="標楷體"/>
          <w:sz w:val="28"/>
          <w:szCs w:val="28"/>
        </w:rPr>
      </w:pPr>
    </w:p>
    <w:p w:rsidR="00673B74" w:rsidRDefault="000C286D">
      <w:pPr>
        <w:widowControl w:val="0"/>
        <w:rPr>
          <w:rFonts w:ascii="Kaiti TC Regular" w:eastAsia="Kaiti TC Regular" w:hAnsi="Kaiti TC Regular" w:cs="Kaiti TC Regular"/>
          <w:sz w:val="24"/>
          <w:szCs w:val="24"/>
        </w:rPr>
      </w:pPr>
      <w:r>
        <w:rPr>
          <w:rFonts w:ascii="Kaiti TC Regular" w:eastAsia="Kaiti TC Regular" w:hAnsi="Kaiti TC Regular" w:cs="Kaiti TC Regular"/>
          <w:sz w:val="24"/>
          <w:szCs w:val="24"/>
        </w:rPr>
        <w:t>發文日期：2017年8月</w:t>
      </w:r>
      <w:r w:rsidR="006103D1" w:rsidRPr="006103D1">
        <w:rPr>
          <w:rFonts w:asciiTheme="minorEastAsia" w:hAnsiTheme="minorEastAsia" w:cs="Kaiti TC Regular" w:hint="eastAsia"/>
          <w:color w:val="auto"/>
          <w:sz w:val="24"/>
          <w:szCs w:val="24"/>
        </w:rPr>
        <w:t>7</w:t>
      </w:r>
      <w:r>
        <w:rPr>
          <w:rFonts w:ascii="Kaiti TC Regular" w:eastAsia="Kaiti TC Regular" w:hAnsi="Kaiti TC Regular" w:cs="Kaiti TC Regular"/>
          <w:sz w:val="24"/>
          <w:szCs w:val="24"/>
        </w:rPr>
        <w:t>日</w:t>
      </w:r>
      <w:bookmarkStart w:id="0" w:name="_GoBack"/>
      <w:bookmarkEnd w:id="0"/>
    </w:p>
    <w:p w:rsidR="00673B74" w:rsidRDefault="000C286D">
      <w:pPr>
        <w:widowControl w:val="0"/>
        <w:rPr>
          <w:rFonts w:ascii="Kaiti TC Regular" w:eastAsia="Kaiti TC Regular" w:hAnsi="Kaiti TC Regular" w:cs="Kaiti TC Regular"/>
          <w:sz w:val="24"/>
          <w:szCs w:val="24"/>
        </w:rPr>
      </w:pPr>
      <w:r>
        <w:rPr>
          <w:rFonts w:ascii="Kaiti TC Regular" w:eastAsia="Kaiti TC Regular" w:hAnsi="Kaiti TC Regular" w:cs="Kaiti TC Regular"/>
          <w:sz w:val="24"/>
          <w:szCs w:val="24"/>
        </w:rPr>
        <w:t>發文字號：(106)中</w:t>
      </w:r>
      <w:proofErr w:type="gramStart"/>
      <w:r>
        <w:rPr>
          <w:rFonts w:ascii="Kaiti TC Regular" w:eastAsia="Kaiti TC Regular" w:hAnsi="Kaiti TC Regular" w:cs="Kaiti TC Regular"/>
          <w:sz w:val="24"/>
          <w:szCs w:val="24"/>
        </w:rPr>
        <w:t>書榮字</w:t>
      </w:r>
      <w:proofErr w:type="gramEnd"/>
      <w:r>
        <w:rPr>
          <w:rFonts w:ascii="Kaiti TC Regular" w:eastAsia="Kaiti TC Regular" w:hAnsi="Kaiti TC Regular" w:cs="Kaiti TC Regular"/>
          <w:sz w:val="24"/>
          <w:szCs w:val="24"/>
        </w:rPr>
        <w:t>第031號</w:t>
      </w:r>
    </w:p>
    <w:p w:rsidR="00673B74" w:rsidRDefault="00673B74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120" w:hanging="1120"/>
        <w:rPr>
          <w:rFonts w:ascii="新細明體" w:eastAsia="新細明體" w:hAnsi="新細明體" w:cs="新細明體"/>
          <w:sz w:val="28"/>
          <w:szCs w:val="28"/>
        </w:rPr>
      </w:pPr>
    </w:p>
    <w:p w:rsidR="00673B74" w:rsidRDefault="000C286D">
      <w:pPr>
        <w:widowControl w:val="0"/>
        <w:ind w:left="1120" w:hanging="1120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>主  旨：</w:t>
      </w:r>
      <w:r>
        <w:rPr>
          <w:rFonts w:ascii="新細明體" w:eastAsia="新細明體" w:hAnsi="新細明體" w:cs="新細明體"/>
          <w:sz w:val="28"/>
          <w:szCs w:val="28"/>
        </w:rPr>
        <w:t>公告本會參與第13届國際書法大展徵件，相關訊息及送件表如附件，歡迎踴躍參與，請  查照。</w:t>
      </w:r>
    </w:p>
    <w:p w:rsidR="00673B74" w:rsidRDefault="00673B74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新細明體" w:eastAsia="新細明體" w:hAnsi="新細明體" w:cs="新細明體"/>
          <w:sz w:val="26"/>
          <w:szCs w:val="26"/>
        </w:rPr>
      </w:pPr>
    </w:p>
    <w:p w:rsidR="00673B74" w:rsidRDefault="000C286D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00" w:hanging="700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>說明：</w:t>
      </w:r>
    </w:p>
    <w:p w:rsidR="00673B74" w:rsidRDefault="000C286D">
      <w:pPr>
        <w:widowControl w:val="0"/>
        <w:numPr>
          <w:ilvl w:val="0"/>
          <w:numId w:val="1"/>
        </w:numPr>
        <w:ind w:hanging="720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>依據第13屆國際書法家大展工作委員會來函：擬於2018年9月在新加坡舉辦第十三屆國際書法大展，邀約本會30件作品參展，並要求本會於12月1日前彙報參展相關文件資料。</w:t>
      </w:r>
    </w:p>
    <w:p w:rsidR="00673B74" w:rsidRDefault="00673B74">
      <w:pPr>
        <w:widowControl w:val="0"/>
        <w:rPr>
          <w:rFonts w:ascii="新細明體" w:eastAsia="新細明體" w:hAnsi="新細明體" w:cs="新細明體"/>
          <w:sz w:val="28"/>
          <w:szCs w:val="28"/>
        </w:rPr>
      </w:pPr>
    </w:p>
    <w:p w:rsidR="00673B74" w:rsidRDefault="000C286D">
      <w:pPr>
        <w:widowControl w:val="0"/>
        <w:numPr>
          <w:ilvl w:val="0"/>
          <w:numId w:val="1"/>
        </w:numPr>
        <w:ind w:hanging="720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>本會依主辦方要求：統一以直式書寫，四尺對開(140*35cm)，書寫積極向上的詩詞歌賦等文學作品或名人名言，不涉及政治、宗教和非議文字。送件時需附上2寸近期彩色照片及</w:t>
      </w:r>
      <w:proofErr w:type="gramStart"/>
      <w:r>
        <w:rPr>
          <w:rFonts w:ascii="新細明體" w:eastAsia="新細明體" w:hAnsi="新細明體" w:cs="新細明體"/>
          <w:sz w:val="28"/>
          <w:szCs w:val="28"/>
        </w:rPr>
        <w:t>送件表</w:t>
      </w:r>
      <w:proofErr w:type="gramEnd"/>
      <w:r>
        <w:rPr>
          <w:rFonts w:ascii="新細明體" w:eastAsia="新細明體" w:hAnsi="新細明體" w:cs="新細明體"/>
          <w:sz w:val="28"/>
          <w:szCs w:val="28"/>
        </w:rPr>
        <w:t>(如附件，亦可至學會網頁下載，</w:t>
      </w:r>
      <w:proofErr w:type="gramStart"/>
      <w:r>
        <w:rPr>
          <w:rFonts w:ascii="新細明體" w:eastAsia="新細明體" w:hAnsi="新細明體" w:cs="新細明體"/>
          <w:sz w:val="28"/>
          <w:szCs w:val="28"/>
        </w:rPr>
        <w:t>務</w:t>
      </w:r>
      <w:proofErr w:type="gramEnd"/>
      <w:r>
        <w:rPr>
          <w:rFonts w:ascii="新細明體" w:eastAsia="新細明體" w:hAnsi="新細明體" w:cs="新細明體"/>
          <w:sz w:val="28"/>
          <w:szCs w:val="28"/>
        </w:rPr>
        <w:t>請正楷填寫。</w:t>
      </w:r>
      <w:proofErr w:type="gramStart"/>
      <w:r>
        <w:rPr>
          <w:rFonts w:ascii="新細明體" w:eastAsia="新細明體" w:hAnsi="新細明體" w:cs="新細明體"/>
          <w:sz w:val="28"/>
          <w:szCs w:val="28"/>
        </w:rPr>
        <w:t>)，</w:t>
      </w:r>
      <w:proofErr w:type="gramEnd"/>
      <w:r>
        <w:rPr>
          <w:rFonts w:ascii="新細明體" w:eastAsia="新細明體" w:hAnsi="新細明體" w:cs="新細明體"/>
          <w:sz w:val="28"/>
          <w:szCs w:val="28"/>
        </w:rPr>
        <w:t>收件截止日期為11月15日。</w:t>
      </w:r>
    </w:p>
    <w:p w:rsidR="00673B74" w:rsidRDefault="00673B74">
      <w:pPr>
        <w:widowControl w:val="0"/>
        <w:rPr>
          <w:rFonts w:ascii="新細明體" w:eastAsia="新細明體" w:hAnsi="新細明體" w:cs="新細明體"/>
          <w:sz w:val="28"/>
          <w:szCs w:val="28"/>
        </w:rPr>
      </w:pPr>
    </w:p>
    <w:p w:rsidR="00673B74" w:rsidRDefault="000C286D">
      <w:pPr>
        <w:widowControl w:val="0"/>
        <w:numPr>
          <w:ilvl w:val="0"/>
          <w:numId w:val="1"/>
        </w:numPr>
        <w:ind w:hanging="720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>為秉持徵選的公正性，收件作品將擇日於學會辦公室舉行鑑賞暨審查會，邀請本會常務理監事共同參與鑑賞暨審查。因邀約作品總量限制，永久會員或已繳106年年費者始能參展，鑑賞暨審查結果分成：</w:t>
      </w:r>
    </w:p>
    <w:p w:rsidR="00673B74" w:rsidRDefault="000C286D">
      <w:pPr>
        <w:widowControl w:val="0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>（1）初選：鑑賞暨審查會公認作品合乎水準者，全數列為入選名單。</w:t>
      </w:r>
    </w:p>
    <w:p w:rsidR="00673B74" w:rsidRDefault="000C286D">
      <w:pPr>
        <w:widowControl w:val="0"/>
        <w:ind w:left="700" w:hanging="700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>（2）複選：初選通過，願意於2018年8月31日至9月3日代表本會赴新加坡參與展覽開幕活動，從事國民外交，並已繳納團費訂金5,000元者，優先入選代表本會參加國際書法家大展</w:t>
      </w:r>
      <w:proofErr w:type="gramStart"/>
      <w:r>
        <w:rPr>
          <w:rFonts w:ascii="新細明體" w:eastAsia="新細明體" w:hAnsi="新細明體" w:cs="新細明體"/>
          <w:sz w:val="28"/>
          <w:szCs w:val="28"/>
        </w:rPr>
        <w:t>（</w:t>
      </w:r>
      <w:proofErr w:type="gramEnd"/>
      <w:r>
        <w:rPr>
          <w:rFonts w:ascii="新細明體" w:eastAsia="新細明體" w:hAnsi="新細明體" w:cs="新細明體"/>
          <w:sz w:val="28"/>
          <w:szCs w:val="28"/>
        </w:rPr>
        <w:t>如屆時未參加，訂金5,000元不再退還，轉為捐款。），所餘名額由當日出席鑑賞暨審查會之常務理監事以秘密投票方式，選出代表本會參展作品。</w:t>
      </w:r>
    </w:p>
    <w:p w:rsidR="00673B74" w:rsidRDefault="00673B74">
      <w:pPr>
        <w:widowControl w:val="0"/>
        <w:ind w:left="720"/>
        <w:rPr>
          <w:rFonts w:ascii="新細明體" w:eastAsia="新細明體" w:hAnsi="新細明體" w:cs="新細明體"/>
          <w:sz w:val="28"/>
          <w:szCs w:val="28"/>
        </w:rPr>
      </w:pPr>
    </w:p>
    <w:p w:rsidR="00673B74" w:rsidRDefault="000C286D">
      <w:pPr>
        <w:widowControl w:val="0"/>
        <w:numPr>
          <w:ilvl w:val="0"/>
          <w:numId w:val="1"/>
        </w:numPr>
        <w:ind w:hanging="720"/>
        <w:rPr>
          <w:rFonts w:ascii="新細明體" w:eastAsia="新細明體" w:hAnsi="新細明體" w:cs="新細明體"/>
          <w:sz w:val="28"/>
          <w:szCs w:val="28"/>
        </w:rPr>
      </w:pPr>
      <w:r>
        <w:rPr>
          <w:rFonts w:ascii="新細明體" w:eastAsia="新細明體" w:hAnsi="新細明體" w:cs="新細明體"/>
          <w:sz w:val="28"/>
          <w:szCs w:val="28"/>
        </w:rPr>
        <w:t>參加國際書法大展作品依</w:t>
      </w:r>
      <w:proofErr w:type="gramStart"/>
      <w:r>
        <w:rPr>
          <w:rFonts w:ascii="新細明體" w:eastAsia="新細明體" w:hAnsi="新細明體" w:cs="新細明體"/>
          <w:sz w:val="28"/>
          <w:szCs w:val="28"/>
        </w:rPr>
        <w:t>往例不退</w:t>
      </w:r>
      <w:proofErr w:type="gramEnd"/>
      <w:r>
        <w:rPr>
          <w:rFonts w:ascii="新細明體" w:eastAsia="新細明體" w:hAnsi="新細明體" w:cs="新細明體"/>
          <w:sz w:val="28"/>
          <w:szCs w:val="28"/>
        </w:rPr>
        <w:t>件，由主辦國收藏。</w:t>
      </w:r>
      <w:proofErr w:type="gramStart"/>
      <w:r>
        <w:rPr>
          <w:rFonts w:ascii="新細明體" w:eastAsia="新細明體" w:hAnsi="新細明體" w:cs="新細明體"/>
          <w:sz w:val="28"/>
          <w:szCs w:val="28"/>
        </w:rPr>
        <w:t>本屆增列</w:t>
      </w:r>
      <w:proofErr w:type="gramEnd"/>
      <w:r>
        <w:rPr>
          <w:rFonts w:ascii="新細明體" w:eastAsia="新細明體" w:hAnsi="新細明體" w:cs="新細明體"/>
          <w:sz w:val="28"/>
          <w:szCs w:val="28"/>
        </w:rPr>
        <w:t>可以退件，然退件單位須</w:t>
      </w:r>
      <w:proofErr w:type="gramStart"/>
      <w:r>
        <w:rPr>
          <w:rFonts w:ascii="新細明體" w:eastAsia="新細明體" w:hAnsi="新細明體" w:cs="新細明體"/>
          <w:sz w:val="28"/>
          <w:szCs w:val="28"/>
        </w:rPr>
        <w:t>自行裱被並</w:t>
      </w:r>
      <w:proofErr w:type="gramEnd"/>
      <w:r>
        <w:rPr>
          <w:rFonts w:ascii="新細明體" w:eastAsia="新細明體" w:hAnsi="新細明體" w:cs="新細明體"/>
          <w:sz w:val="28"/>
          <w:szCs w:val="28"/>
        </w:rPr>
        <w:t>負擔部分相關費用，本會為方便作業，</w:t>
      </w:r>
      <w:proofErr w:type="gramStart"/>
      <w:r>
        <w:rPr>
          <w:rFonts w:ascii="新細明體" w:eastAsia="新細明體" w:hAnsi="新細明體" w:cs="新細明體"/>
          <w:sz w:val="28"/>
          <w:szCs w:val="28"/>
        </w:rPr>
        <w:t>採</w:t>
      </w:r>
      <w:proofErr w:type="gramEnd"/>
      <w:r>
        <w:rPr>
          <w:rFonts w:ascii="新細明體" w:eastAsia="新細明體" w:hAnsi="新細明體" w:cs="新細明體"/>
          <w:sz w:val="28"/>
          <w:szCs w:val="28"/>
        </w:rPr>
        <w:t>不退件辦理。因參展作品總量限制，造成遺珠之憾，尚請  鍳諒，如未能參與此次國際交流展需要退件，請來書會自取或附回郵以便辦理。</w:t>
      </w:r>
    </w:p>
    <w:p w:rsidR="00673B74" w:rsidRDefault="000C286D">
      <w:pPr>
        <w:widowControl w:val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2061210</wp:posOffset>
            </wp:positionH>
            <wp:positionV relativeFrom="paragraph">
              <wp:posOffset>137795</wp:posOffset>
            </wp:positionV>
            <wp:extent cx="3771900" cy="75120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75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73B74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95" w:rsidRDefault="00816095" w:rsidP="006103D1">
      <w:r>
        <w:separator/>
      </w:r>
    </w:p>
  </w:endnote>
  <w:endnote w:type="continuationSeparator" w:id="0">
    <w:p w:rsidR="00816095" w:rsidRDefault="00816095" w:rsidP="0061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95" w:rsidRDefault="00816095" w:rsidP="006103D1">
      <w:r>
        <w:separator/>
      </w:r>
    </w:p>
  </w:footnote>
  <w:footnote w:type="continuationSeparator" w:id="0">
    <w:p w:rsidR="00816095" w:rsidRDefault="00816095" w:rsidP="0061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973"/>
    <w:multiLevelType w:val="multilevel"/>
    <w:tmpl w:val="7E2E2AF2"/>
    <w:lvl w:ilvl="0">
      <w:start w:val="1"/>
      <w:numFmt w:val="decimal"/>
      <w:lvlText w:val="%1、"/>
      <w:lvlJc w:val="left"/>
      <w:pPr>
        <w:ind w:left="72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ascii="新細明體" w:eastAsia="新細明體" w:hAnsi="新細明體" w:cs="新細明體"/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ascii="新細明體" w:eastAsia="新細明體" w:hAnsi="新細明體" w:cs="新細明體"/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ascii="新細明體" w:eastAsia="新細明體" w:hAnsi="新細明體" w:cs="新細明體"/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3B74"/>
    <w:rsid w:val="000C286D"/>
    <w:rsid w:val="006103D1"/>
    <w:rsid w:val="00673B74"/>
    <w:rsid w:val="00816095"/>
    <w:rsid w:val="008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103D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6103D1"/>
  </w:style>
  <w:style w:type="paragraph" w:styleId="a7">
    <w:name w:val="footer"/>
    <w:basedOn w:val="a"/>
    <w:link w:val="a8"/>
    <w:uiPriority w:val="99"/>
    <w:unhideWhenUsed/>
    <w:rsid w:val="006103D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610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103D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6103D1"/>
  </w:style>
  <w:style w:type="paragraph" w:styleId="a7">
    <w:name w:val="footer"/>
    <w:basedOn w:val="a"/>
    <w:link w:val="a8"/>
    <w:uiPriority w:val="99"/>
    <w:unhideWhenUsed/>
    <w:rsid w:val="006103D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61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PPC</cp:lastModifiedBy>
  <cp:revision>3</cp:revision>
  <cp:lastPrinted>2017-08-07T08:19:00Z</cp:lastPrinted>
  <dcterms:created xsi:type="dcterms:W3CDTF">2017-07-31T04:08:00Z</dcterms:created>
  <dcterms:modified xsi:type="dcterms:W3CDTF">2017-08-07T08:25:00Z</dcterms:modified>
</cp:coreProperties>
</file>